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EBCF0" w14:textId="00A89185" w:rsidR="00904C76" w:rsidRDefault="00553648">
      <w:pPr>
        <w:pStyle w:val="Predefinito"/>
        <w:tabs>
          <w:tab w:val="left" w:pos="-6339"/>
          <w:tab w:val="left" w:pos="0"/>
        </w:tabs>
        <w:spacing w:line="200" w:lineRule="atLeast"/>
        <w:jc w:val="both"/>
      </w:pPr>
      <w:r>
        <w:rPr>
          <w:noProof/>
        </w:rPr>
        <w:drawing>
          <wp:anchor distT="0" distB="0" distL="114300" distR="114300" simplePos="0" relativeHeight="251658240" behindDoc="0" locked="0" layoutInCell="1" allowOverlap="0" wp14:anchorId="431BCB4D" wp14:editId="0344C790">
            <wp:simplePos x="0" y="0"/>
            <wp:positionH relativeFrom="column">
              <wp:posOffset>5008245</wp:posOffset>
            </wp:positionH>
            <wp:positionV relativeFrom="paragraph">
              <wp:posOffset>-249555</wp:posOffset>
            </wp:positionV>
            <wp:extent cx="1140460" cy="838200"/>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0460" cy="838200"/>
                    </a:xfrm>
                    <a:prstGeom prst="rect">
                      <a:avLst/>
                    </a:prstGeom>
                    <a:noFill/>
                  </pic:spPr>
                </pic:pic>
              </a:graphicData>
            </a:graphic>
            <wp14:sizeRelH relativeFrom="page">
              <wp14:pctWidth>0</wp14:pctWidth>
            </wp14:sizeRelH>
            <wp14:sizeRelV relativeFrom="page">
              <wp14:pctHeight>0</wp14:pctHeight>
            </wp14:sizeRelV>
          </wp:anchor>
        </w:drawing>
      </w:r>
      <w:r w:rsidRPr="00F85545">
        <w:rPr>
          <w:rFonts w:ascii="Trebuchet MS" w:hAnsi="Trebuchet MS"/>
          <w:b/>
          <w:bCs/>
          <w:i/>
          <w:iCs/>
          <w:noProof/>
          <w:color w:val="000000"/>
          <w:sz w:val="28"/>
          <w:szCs w:val="28"/>
        </w:rPr>
        <w:drawing>
          <wp:inline distT="0" distB="0" distL="0" distR="0" wp14:anchorId="1C532669" wp14:editId="17C6F6CD">
            <wp:extent cx="4857750" cy="5524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552450"/>
                    </a:xfrm>
                    <a:prstGeom prst="rect">
                      <a:avLst/>
                    </a:prstGeom>
                    <a:noFill/>
                    <a:ln>
                      <a:noFill/>
                    </a:ln>
                  </pic:spPr>
                </pic:pic>
              </a:graphicData>
            </a:graphic>
          </wp:inline>
        </w:drawing>
      </w:r>
    </w:p>
    <w:p w14:paraId="497312E9" w14:textId="77777777" w:rsidR="00904C76" w:rsidRDefault="00904C76">
      <w:pPr>
        <w:pStyle w:val="Predefinito"/>
      </w:pPr>
    </w:p>
    <w:p w14:paraId="5EA958AC" w14:textId="77777777" w:rsidR="00CD2001" w:rsidRDefault="00CD2001" w:rsidP="00CD2001">
      <w:pPr>
        <w:pStyle w:val="Intestazione1"/>
        <w:numPr>
          <w:ilvl w:val="0"/>
          <w:numId w:val="2"/>
        </w:numPr>
        <w:spacing w:line="360" w:lineRule="auto"/>
        <w:jc w:val="center"/>
        <w:rPr>
          <w:rFonts w:cs="Times New Roman"/>
          <w:bCs w:val="0"/>
          <w:szCs w:val="24"/>
        </w:rPr>
      </w:pPr>
    </w:p>
    <w:p w14:paraId="21BBAB22" w14:textId="77777777" w:rsidR="00CD2001" w:rsidRDefault="00CD2001" w:rsidP="00CD2001">
      <w:pPr>
        <w:pStyle w:val="Intestazione1"/>
        <w:numPr>
          <w:ilvl w:val="0"/>
          <w:numId w:val="2"/>
        </w:numPr>
        <w:jc w:val="center"/>
        <w:rPr>
          <w:rFonts w:cs="Times New Roman"/>
          <w:bCs w:val="0"/>
          <w:szCs w:val="24"/>
        </w:rPr>
      </w:pPr>
    </w:p>
    <w:p w14:paraId="37A0F95D" w14:textId="77777777" w:rsidR="00CD2001" w:rsidRPr="0006172D" w:rsidRDefault="00CD2001" w:rsidP="00CD2001">
      <w:pPr>
        <w:pStyle w:val="Intestazione1"/>
        <w:numPr>
          <w:ilvl w:val="0"/>
          <w:numId w:val="2"/>
        </w:numPr>
        <w:spacing w:line="360" w:lineRule="auto"/>
        <w:jc w:val="center"/>
        <w:rPr>
          <w:rFonts w:hAnsi="Trebuchet MS" w:cs="Times New Roman"/>
          <w:bCs w:val="0"/>
          <w:sz w:val="22"/>
          <w:szCs w:val="22"/>
        </w:rPr>
      </w:pPr>
      <w:r w:rsidRPr="0006172D">
        <w:rPr>
          <w:rFonts w:hAnsi="Trebuchet MS" w:cs="Times New Roman"/>
          <w:bCs w:val="0"/>
          <w:sz w:val="22"/>
          <w:szCs w:val="22"/>
        </w:rPr>
        <w:t>AZIENDA SPECIALE CONSORTILE/</w:t>
      </w:r>
    </w:p>
    <w:p w14:paraId="358B3F99" w14:textId="77777777" w:rsidR="00CD2001" w:rsidRPr="0006172D" w:rsidRDefault="00CD2001" w:rsidP="00CD2001">
      <w:pPr>
        <w:pStyle w:val="Intestazione1"/>
        <w:numPr>
          <w:ilvl w:val="0"/>
          <w:numId w:val="2"/>
        </w:numPr>
        <w:spacing w:line="360" w:lineRule="auto"/>
        <w:jc w:val="center"/>
        <w:rPr>
          <w:rFonts w:hAnsi="Trebuchet MS" w:cs="Times New Roman"/>
          <w:bCs w:val="0"/>
          <w:sz w:val="22"/>
          <w:szCs w:val="22"/>
        </w:rPr>
      </w:pPr>
      <w:r w:rsidRPr="0006172D">
        <w:rPr>
          <w:rFonts w:hAnsi="Trebuchet MS" w:cs="Times New Roman"/>
          <w:bCs w:val="0"/>
          <w:sz w:val="22"/>
          <w:szCs w:val="22"/>
        </w:rPr>
        <w:t>CONSORZIO SOCIALE “VALLE DELL'IRNO” AMBITO S6</w:t>
      </w:r>
    </w:p>
    <w:p w14:paraId="3A13B01E" w14:textId="77777777" w:rsidR="00CD2001" w:rsidRPr="0006172D" w:rsidRDefault="00CD2001" w:rsidP="00CD2001">
      <w:pPr>
        <w:pStyle w:val="Predefinito"/>
        <w:spacing w:line="360" w:lineRule="auto"/>
        <w:jc w:val="center"/>
        <w:rPr>
          <w:rFonts w:ascii="Trebuchet MS" w:hAnsi="Trebuchet MS"/>
          <w:sz w:val="22"/>
          <w:szCs w:val="22"/>
        </w:rPr>
      </w:pPr>
      <w:r w:rsidRPr="0006172D">
        <w:rPr>
          <w:rFonts w:ascii="Trebuchet MS" w:hAnsi="Trebuchet MS"/>
          <w:b/>
          <w:sz w:val="22"/>
          <w:szCs w:val="22"/>
        </w:rPr>
        <w:t>REGIONE CAMPANIA</w:t>
      </w:r>
    </w:p>
    <w:p w14:paraId="20583914" w14:textId="77777777" w:rsidR="00CD2001" w:rsidRDefault="00CD2001" w:rsidP="00CD2001">
      <w:pPr>
        <w:pStyle w:val="Predefinito"/>
        <w:spacing w:line="360" w:lineRule="auto"/>
        <w:jc w:val="center"/>
      </w:pPr>
    </w:p>
    <w:p w14:paraId="7392875C" w14:textId="77777777" w:rsidR="00904C76" w:rsidRDefault="00904C76">
      <w:pPr>
        <w:pStyle w:val="Predefinito"/>
        <w:spacing w:line="360" w:lineRule="auto"/>
        <w:jc w:val="center"/>
      </w:pPr>
    </w:p>
    <w:tbl>
      <w:tblPr>
        <w:tblW w:w="0" w:type="auto"/>
        <w:tblInd w:w="51" w:type="dxa"/>
        <w:tblLayout w:type="fixed"/>
        <w:tblCellMar>
          <w:left w:w="70" w:type="dxa"/>
          <w:right w:w="70" w:type="dxa"/>
        </w:tblCellMar>
        <w:tblLook w:val="0000" w:firstRow="0" w:lastRow="0" w:firstColumn="0" w:lastColumn="0" w:noHBand="0" w:noVBand="0"/>
      </w:tblPr>
      <w:tblGrid>
        <w:gridCol w:w="1460"/>
        <w:gridCol w:w="8219"/>
      </w:tblGrid>
      <w:tr w:rsidR="00904C76" w:rsidRPr="00904C76" w14:paraId="527BE7E1" w14:textId="77777777">
        <w:tc>
          <w:tcPr>
            <w:tcW w:w="1460" w:type="dxa"/>
            <w:tcBorders>
              <w:top w:val="single" w:sz="2" w:space="0" w:color="000000"/>
              <w:left w:val="single" w:sz="2" w:space="0" w:color="000000"/>
              <w:bottom w:val="single" w:sz="2" w:space="0" w:color="000000"/>
              <w:right w:val="single" w:sz="2" w:space="0" w:color="000000"/>
            </w:tcBorders>
            <w:vAlign w:val="center"/>
          </w:tcPr>
          <w:p w14:paraId="575FBF1E" w14:textId="77777777" w:rsidR="00904C76" w:rsidRDefault="00904C76">
            <w:pPr>
              <w:pStyle w:val="Predefinito"/>
              <w:spacing w:before="120" w:after="120" w:line="200" w:lineRule="atLeast"/>
              <w:jc w:val="both"/>
            </w:pPr>
            <w:r>
              <w:rPr>
                <w:rFonts w:ascii="Trebuchet MS" w:hAnsi="Trebuchet MS"/>
                <w:spacing w:val="-10"/>
                <w:sz w:val="20"/>
              </w:rPr>
              <w:t xml:space="preserve">Allegato 1 </w:t>
            </w:r>
          </w:p>
        </w:tc>
        <w:tc>
          <w:tcPr>
            <w:tcW w:w="8219"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0F33D4EB" w14:textId="77777777" w:rsidR="00904C76" w:rsidRDefault="00904C76">
            <w:pPr>
              <w:pStyle w:val="Predefinito"/>
              <w:autoSpaceDE/>
              <w:spacing w:after="160" w:line="200" w:lineRule="atLeast"/>
              <w:jc w:val="both"/>
            </w:pPr>
            <w:r>
              <w:rPr>
                <w:rFonts w:ascii="Trebuchet MS" w:hAnsi="Trebuchet MS"/>
                <w:spacing w:val="-10"/>
                <w:sz w:val="20"/>
              </w:rPr>
              <w:t>DOMANDA DI PARTECIPAZIONE E DICHIARAZIONE POSSESSO REQUISITI DI PARTECIPAZIONE</w:t>
            </w:r>
          </w:p>
        </w:tc>
      </w:tr>
    </w:tbl>
    <w:p w14:paraId="767B7887" w14:textId="77777777" w:rsidR="00904C76" w:rsidRDefault="00904C76">
      <w:pPr>
        <w:pStyle w:val="Predefinito"/>
        <w:tabs>
          <w:tab w:val="left" w:pos="-6339"/>
          <w:tab w:val="left" w:pos="0"/>
        </w:tabs>
        <w:spacing w:line="200" w:lineRule="atLeast"/>
        <w:jc w:val="both"/>
      </w:pPr>
    </w:p>
    <w:p w14:paraId="79CBD26B" w14:textId="77777777" w:rsidR="00904C76" w:rsidRDefault="00904C76">
      <w:pPr>
        <w:pStyle w:val="Predefinito"/>
        <w:spacing w:line="200" w:lineRule="atLeast"/>
        <w:jc w:val="both"/>
      </w:pPr>
    </w:p>
    <w:p w14:paraId="1B544AFC" w14:textId="77777777" w:rsidR="00904C76" w:rsidRDefault="00904C76">
      <w:pPr>
        <w:pStyle w:val="Predefinito"/>
        <w:spacing w:line="200" w:lineRule="atLeast"/>
        <w:jc w:val="both"/>
      </w:pPr>
    </w:p>
    <w:p w14:paraId="0BCD5F9F" w14:textId="77777777" w:rsidR="00904C76" w:rsidRDefault="00904C76">
      <w:pPr>
        <w:pStyle w:val="Predefinito"/>
        <w:spacing w:line="200" w:lineRule="atLeast"/>
        <w:jc w:val="both"/>
      </w:pPr>
      <w:r>
        <w:rPr>
          <w:b/>
          <w:i/>
          <w:spacing w:val="-10"/>
        </w:rPr>
        <w:t>Timbro della ditta</w:t>
      </w:r>
    </w:p>
    <w:p w14:paraId="60DA0178" w14:textId="77777777" w:rsidR="00904C76" w:rsidRDefault="00904C76">
      <w:pPr>
        <w:pStyle w:val="Predefinito"/>
        <w:spacing w:line="200" w:lineRule="atLeast"/>
        <w:jc w:val="both"/>
      </w:pPr>
    </w:p>
    <w:p w14:paraId="267746F7" w14:textId="77777777" w:rsidR="00904C76" w:rsidRDefault="00904C76">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jc w:val="both"/>
      </w:pPr>
    </w:p>
    <w:p w14:paraId="48EA3A90" w14:textId="77777777" w:rsidR="00904C76" w:rsidRDefault="00904C76">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jc w:val="both"/>
      </w:pPr>
    </w:p>
    <w:p w14:paraId="5CD56F11" w14:textId="77777777" w:rsidR="00904C76" w:rsidRPr="00523112" w:rsidRDefault="00904C76">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jc w:val="both"/>
        <w:rPr>
          <w:sz w:val="20"/>
          <w:szCs w:val="20"/>
        </w:rPr>
      </w:pPr>
      <w:r w:rsidRPr="00523112">
        <w:rPr>
          <w:rFonts w:ascii="Trebuchet MS" w:hAnsi="Trebuchet MS"/>
          <w:spacing w:val="-10"/>
          <w:sz w:val="20"/>
          <w:szCs w:val="20"/>
        </w:rPr>
        <w:t xml:space="preserve">OGGETTO: </w:t>
      </w:r>
      <w:r w:rsidRPr="00523112">
        <w:rPr>
          <w:rFonts w:ascii="Trebuchet MS" w:hAnsi="Trebuchet MS"/>
          <w:b/>
          <w:spacing w:val="-10"/>
          <w:sz w:val="20"/>
          <w:szCs w:val="20"/>
        </w:rPr>
        <w:t xml:space="preserve">BANDO DI GARA </w:t>
      </w:r>
      <w:r w:rsidRPr="00523112">
        <w:rPr>
          <w:rFonts w:ascii="Trebuchet MS" w:hAnsi="Trebuchet MS"/>
          <w:b/>
          <w:sz w:val="20"/>
          <w:szCs w:val="20"/>
        </w:rPr>
        <w:t>PER L’AFFIDAMENTO DEL SERVIZIO DI SUPPORTO E RAFFORZAMENTO DEL SERVIZIO SOCIALE PROFESSIONALE/SEGRETARIATO SOCIALE NELL’AMBITO</w:t>
      </w:r>
      <w:r w:rsidR="00F85545" w:rsidRPr="00523112">
        <w:rPr>
          <w:rFonts w:ascii="Trebuchet MS" w:hAnsi="Trebuchet MS"/>
          <w:b/>
          <w:sz w:val="20"/>
          <w:szCs w:val="20"/>
        </w:rPr>
        <w:t xml:space="preserve"> DELLE RISORSE “QUOTA SERVIZI DEL FONDO POVERTA’-REI” ANNUALITA’ 2018</w:t>
      </w:r>
    </w:p>
    <w:p w14:paraId="0312C755" w14:textId="77777777" w:rsidR="00904C76" w:rsidRPr="00523112" w:rsidRDefault="00904C76">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jc w:val="both"/>
        <w:rPr>
          <w:sz w:val="20"/>
          <w:szCs w:val="20"/>
        </w:rPr>
      </w:pPr>
    </w:p>
    <w:p w14:paraId="0275A76E" w14:textId="77777777" w:rsidR="00904C76" w:rsidRDefault="00904C76">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jc w:val="center"/>
      </w:pPr>
    </w:p>
    <w:p w14:paraId="76A4C621" w14:textId="77777777" w:rsidR="00F85545" w:rsidRDefault="007F0C57" w:rsidP="007F0C57">
      <w:pPr>
        <w:pStyle w:val="NormaleWeb"/>
        <w:jc w:val="center"/>
        <w:rPr>
          <w:rFonts w:ascii="Trebuchet MS" w:hAnsi="Trebuchet MS" w:cs="Trebuchet MS"/>
          <w:b/>
          <w:i/>
          <w:color w:val="000000"/>
          <w:sz w:val="20"/>
          <w:szCs w:val="20"/>
        </w:rPr>
      </w:pPr>
      <w:r w:rsidRPr="007F0C57">
        <w:rPr>
          <w:rFonts w:ascii="Trebuchet MS" w:hAnsi="Trebuchet MS"/>
          <w:b/>
          <w:bCs/>
          <w:i/>
          <w:iCs/>
          <w:color w:val="000000"/>
          <w:sz w:val="20"/>
          <w:szCs w:val="20"/>
        </w:rPr>
        <w:t xml:space="preserve">Codice CUP: </w:t>
      </w:r>
      <w:r w:rsidR="00F85545">
        <w:rPr>
          <w:rFonts w:ascii="Trebuchet MS" w:hAnsi="Trebuchet MS" w:cs="Trebuchet MS"/>
          <w:b/>
          <w:i/>
          <w:color w:val="000000"/>
          <w:sz w:val="20"/>
          <w:szCs w:val="20"/>
        </w:rPr>
        <w:t>B49D19000110003</w:t>
      </w:r>
    </w:p>
    <w:p w14:paraId="2A51E668" w14:textId="77777777" w:rsidR="007F0C57" w:rsidRPr="007F0C57" w:rsidRDefault="007F0C57" w:rsidP="007F0C57">
      <w:pPr>
        <w:pStyle w:val="NormaleWeb"/>
        <w:jc w:val="center"/>
        <w:rPr>
          <w:b/>
          <w:sz w:val="20"/>
          <w:szCs w:val="20"/>
        </w:rPr>
      </w:pPr>
      <w:r w:rsidRPr="007F0C57">
        <w:rPr>
          <w:rFonts w:ascii="Trebuchet MS" w:hAnsi="Trebuchet MS"/>
          <w:b/>
          <w:bCs/>
          <w:i/>
          <w:iCs/>
          <w:color w:val="000000"/>
          <w:sz w:val="20"/>
          <w:szCs w:val="20"/>
        </w:rPr>
        <w:t xml:space="preserve">C. I. G. n. </w:t>
      </w:r>
      <w:r w:rsidR="00F85545">
        <w:rPr>
          <w:rStyle w:val="Enfasigrassetto"/>
          <w:rFonts w:ascii="Trebuchet MS" w:hAnsi="Trebuchet MS" w:cs="Trebuchet MS"/>
          <w:bCs/>
          <w:i/>
          <w:iCs/>
          <w:sz w:val="20"/>
          <w:szCs w:val="20"/>
        </w:rPr>
        <w:t>8371562F7E</w:t>
      </w:r>
    </w:p>
    <w:p w14:paraId="2300F0E2" w14:textId="77777777" w:rsidR="00904C76" w:rsidRDefault="00904C76">
      <w:pPr>
        <w:pStyle w:val="Predefinito"/>
        <w:autoSpaceDE/>
        <w:jc w:val="both"/>
      </w:pPr>
    </w:p>
    <w:tbl>
      <w:tblPr>
        <w:tblW w:w="0" w:type="auto"/>
        <w:jc w:val="center"/>
        <w:tblLayout w:type="fixed"/>
        <w:tblCellMar>
          <w:left w:w="70" w:type="dxa"/>
          <w:right w:w="70" w:type="dxa"/>
        </w:tblCellMar>
        <w:tblLook w:val="0000" w:firstRow="0" w:lastRow="0" w:firstColumn="0" w:lastColumn="0" w:noHBand="0" w:noVBand="0"/>
      </w:tblPr>
      <w:tblGrid>
        <w:gridCol w:w="6910"/>
      </w:tblGrid>
      <w:tr w:rsidR="00904C76" w:rsidRPr="00904C76" w14:paraId="26B8C04E" w14:textId="77777777">
        <w:trPr>
          <w:jc w:val="center"/>
        </w:trPr>
        <w:tc>
          <w:tcPr>
            <w:tcW w:w="6910" w:type="dxa"/>
            <w:tcBorders>
              <w:top w:val="single" w:sz="2" w:space="0" w:color="000000"/>
              <w:left w:val="single" w:sz="2" w:space="0" w:color="000000"/>
              <w:bottom w:val="single" w:sz="2" w:space="0" w:color="000000"/>
              <w:right w:val="single" w:sz="2" w:space="0" w:color="000000"/>
            </w:tcBorders>
          </w:tcPr>
          <w:p w14:paraId="7625E46A" w14:textId="77777777" w:rsidR="00904C76" w:rsidRDefault="00904C76">
            <w:pPr>
              <w:pStyle w:val="Predefinito"/>
              <w:tabs>
                <w:tab w:val="left" w:pos="-10"/>
              </w:tabs>
              <w:autoSpaceDE/>
              <w:spacing w:after="160" w:line="200" w:lineRule="atLeast"/>
              <w:jc w:val="both"/>
            </w:pPr>
            <w:r>
              <w:rPr>
                <w:rFonts w:ascii="Trebuchet MS" w:hAnsi="Trebuchet MS"/>
                <w:b/>
                <w:spacing w:val="-10"/>
                <w:sz w:val="20"/>
              </w:rPr>
              <w:t xml:space="preserve">DICHIARAZIONE SOSTITUTIVA REDATTA AI SENSI DEL D.P.R. N. 445 DEL 28 </w:t>
            </w:r>
            <w:r>
              <w:rPr>
                <w:rFonts w:ascii="Trebuchet MS" w:hAnsi="Trebuchet MS"/>
                <w:b/>
                <w:caps/>
                <w:spacing w:val="-10"/>
                <w:sz w:val="20"/>
              </w:rPr>
              <w:t>dicembre</w:t>
            </w:r>
            <w:r>
              <w:rPr>
                <w:rFonts w:ascii="Trebuchet MS" w:hAnsi="Trebuchet MS"/>
                <w:b/>
                <w:spacing w:val="-10"/>
                <w:sz w:val="20"/>
              </w:rPr>
              <w:t xml:space="preserve"> 2000</w:t>
            </w:r>
          </w:p>
        </w:tc>
      </w:tr>
    </w:tbl>
    <w:p w14:paraId="18B62550" w14:textId="77777777" w:rsidR="00904C76" w:rsidRDefault="00904C76">
      <w:pPr>
        <w:pStyle w:val="Predefinito"/>
        <w:spacing w:line="200" w:lineRule="atLeast"/>
        <w:jc w:val="both"/>
      </w:pPr>
    </w:p>
    <w:p w14:paraId="1EC231A6" w14:textId="77777777" w:rsidR="00904C76" w:rsidRDefault="00904C76">
      <w:pPr>
        <w:pStyle w:val="Predefinito"/>
        <w:spacing w:line="200" w:lineRule="atLeast"/>
        <w:jc w:val="both"/>
      </w:pPr>
    </w:p>
    <w:p w14:paraId="1AF78101" w14:textId="77777777" w:rsidR="00904C76" w:rsidRDefault="00904C76">
      <w:pPr>
        <w:pStyle w:val="Predefinito"/>
        <w:spacing w:line="200" w:lineRule="atLeast"/>
        <w:jc w:val="both"/>
      </w:pPr>
      <w:r>
        <w:rPr>
          <w:rFonts w:ascii="Trebuchet MS" w:hAnsi="Trebuchet MS"/>
          <w:spacing w:val="-10"/>
          <w:sz w:val="20"/>
        </w:rPr>
        <w:t>Il/La sottoscritto/a .................................. nato a .......................................il ......................................  C.F. .................................................................. residente a .................................................... indirizzo .............................................. n. civico ............ cap ....................................</w:t>
      </w:r>
    </w:p>
    <w:p w14:paraId="241CB2B8" w14:textId="77777777" w:rsidR="00904C76" w:rsidRDefault="00904C76">
      <w:pPr>
        <w:pStyle w:val="Predefinito"/>
        <w:spacing w:line="200" w:lineRule="atLeast"/>
        <w:jc w:val="both"/>
      </w:pPr>
      <w:r>
        <w:rPr>
          <w:rFonts w:ascii="Trebuchet MS" w:hAnsi="Trebuchet MS"/>
          <w:spacing w:val="-10"/>
          <w:sz w:val="20"/>
        </w:rPr>
        <w:t>consapevole della decadenza dai benefici e delle sanzioni penali previste per il caso di dichiarazione mendace o contenente dati non più rispondenti a verità, così come stabilito dagli articoli 75 e 76 del d.P.R. n. 445 del 28 dicembre 2000,</w:t>
      </w:r>
    </w:p>
    <w:p w14:paraId="7C010EE3" w14:textId="77777777" w:rsidR="00904C76" w:rsidRDefault="00904C76">
      <w:pPr>
        <w:pStyle w:val="Predefinito"/>
        <w:spacing w:before="100" w:after="100" w:line="200" w:lineRule="atLeast"/>
        <w:jc w:val="center"/>
      </w:pPr>
      <w:r>
        <w:rPr>
          <w:rFonts w:ascii="Trebuchet MS" w:hAnsi="Trebuchet MS"/>
          <w:spacing w:val="-10"/>
          <w:sz w:val="20"/>
        </w:rPr>
        <w:t>DICHIARA</w:t>
      </w:r>
    </w:p>
    <w:p w14:paraId="4FA516B2" w14:textId="77777777" w:rsidR="00904C76" w:rsidRDefault="00904C76">
      <w:pPr>
        <w:pStyle w:val="Predefinito"/>
        <w:tabs>
          <w:tab w:val="left" w:pos="0"/>
        </w:tabs>
        <w:spacing w:line="200" w:lineRule="atLeast"/>
        <w:ind w:hanging="10"/>
        <w:jc w:val="both"/>
      </w:pPr>
      <w:r>
        <w:rPr>
          <w:rFonts w:ascii="Trebuchet MS" w:hAnsi="Trebuchet MS"/>
          <w:spacing w:val="-10"/>
          <w:sz w:val="20"/>
        </w:rPr>
        <w:tab/>
        <w:t>di essere il legale rappresentante, con la qualifica di ............................ (indicare la qualifica del legale rappresentante all’interno dell’impresa) della ditta ................................ (indicare l’esatta denominazione comprensiva della forma giuridica) oggetto sociale ..................................................................................., con sede legale in ......................................................................................... indirizzo ............................................ n. ................ cap .......................... con sede operativa (se diversa dalla sede legale) in .............................. via .............................................. n. ............... cap ........................... Camera di Commercio di ............................. iscritta con il numero Repertorio Economico Amministrativo ....................... il ................. C.F. ............................................ P. IVA ...........................</w:t>
      </w:r>
      <w:r w:rsidR="00CD2001">
        <w:rPr>
          <w:rFonts w:ascii="Trebuchet MS" w:hAnsi="Trebuchet MS"/>
          <w:spacing w:val="-10"/>
          <w:sz w:val="20"/>
        </w:rPr>
        <w:t>..</w:t>
      </w:r>
      <w:r>
        <w:rPr>
          <w:rFonts w:ascii="Trebuchet MS" w:hAnsi="Trebuchet MS"/>
          <w:spacing w:val="-10"/>
          <w:sz w:val="20"/>
        </w:rPr>
        <w:t>................. n. tel. ........................ n. fax ........................ e-mail ..........</w:t>
      </w:r>
      <w:r w:rsidR="00CD2001">
        <w:rPr>
          <w:rFonts w:ascii="Trebuchet MS" w:hAnsi="Trebuchet MS"/>
          <w:spacing w:val="-10"/>
          <w:sz w:val="20"/>
        </w:rPr>
        <w:t>.......</w:t>
      </w:r>
      <w:r>
        <w:rPr>
          <w:rFonts w:ascii="Trebuchet MS" w:hAnsi="Trebuchet MS"/>
          <w:spacing w:val="-10"/>
          <w:sz w:val="20"/>
        </w:rPr>
        <w:t>.............. PEC …</w:t>
      </w:r>
      <w:r w:rsidR="00CD2001">
        <w:rPr>
          <w:rFonts w:ascii="Trebuchet MS" w:hAnsi="Trebuchet MS"/>
          <w:spacing w:val="-10"/>
          <w:sz w:val="20"/>
        </w:rPr>
        <w:t>…………………..</w:t>
      </w:r>
      <w:r>
        <w:rPr>
          <w:rFonts w:ascii="Trebuchet MS" w:hAnsi="Trebuchet MS"/>
          <w:spacing w:val="-10"/>
          <w:sz w:val="20"/>
        </w:rPr>
        <w:t>……………</w:t>
      </w:r>
    </w:p>
    <w:p w14:paraId="0B648ACD" w14:textId="77777777" w:rsidR="00904C76" w:rsidRDefault="00904C76">
      <w:pPr>
        <w:pStyle w:val="Predefinito"/>
        <w:spacing w:line="200" w:lineRule="atLeast"/>
        <w:ind w:left="-10"/>
        <w:jc w:val="both"/>
      </w:pPr>
      <w:r>
        <w:rPr>
          <w:rFonts w:ascii="Trebuchet MS" w:hAnsi="Trebuchet MS"/>
          <w:spacing w:val="-10"/>
          <w:sz w:val="20"/>
        </w:rPr>
        <w:lastRenderedPageBreak/>
        <w:t>Codice Cliente INAIL n. .............. presso la sede di ..............................</w:t>
      </w:r>
    </w:p>
    <w:p w14:paraId="2B2D8FAC" w14:textId="77777777" w:rsidR="00904C76" w:rsidRDefault="00904C76">
      <w:pPr>
        <w:pStyle w:val="Predefinito"/>
        <w:spacing w:line="200" w:lineRule="atLeast"/>
        <w:jc w:val="both"/>
      </w:pPr>
      <w:r>
        <w:rPr>
          <w:rFonts w:ascii="Trebuchet MS" w:hAnsi="Trebuchet MS"/>
          <w:spacing w:val="-10"/>
          <w:sz w:val="20"/>
        </w:rPr>
        <w:t>Matricola INPS (1) (con dipendenti) n. ........................ Matricola INPS (1) (senza dipendenti, posizione personale) n. ............. presso la sede di ........................Contratto Collettivo Nazionale dei Lavoratori applicato: ......................................................................................</w:t>
      </w:r>
    </w:p>
    <w:p w14:paraId="0DED91FA" w14:textId="77777777" w:rsidR="00904C76" w:rsidRDefault="00904C76">
      <w:pPr>
        <w:pStyle w:val="Predefinito"/>
        <w:tabs>
          <w:tab w:val="left" w:pos="340"/>
        </w:tabs>
        <w:spacing w:line="200" w:lineRule="atLeast"/>
        <w:ind w:left="340" w:hanging="340"/>
        <w:jc w:val="both"/>
      </w:pPr>
      <w:r>
        <w:rPr>
          <w:rFonts w:ascii="Trebuchet MS" w:hAnsi="Trebuchet MS"/>
          <w:spacing w:val="-10"/>
          <w:sz w:val="20"/>
        </w:rPr>
        <w:t>n. di addetti al servizio per l’appalto in oggetto (2) .........................</w:t>
      </w:r>
    </w:p>
    <w:p w14:paraId="6E05EB26" w14:textId="77777777" w:rsidR="00904C76" w:rsidRDefault="00904C76">
      <w:pPr>
        <w:pStyle w:val="Predefinito"/>
        <w:tabs>
          <w:tab w:val="left" w:pos="340"/>
        </w:tabs>
        <w:spacing w:line="200" w:lineRule="atLeast"/>
        <w:ind w:left="340" w:hanging="340"/>
        <w:jc w:val="both"/>
      </w:pPr>
      <w:r>
        <w:rPr>
          <w:rFonts w:ascii="Trebuchet MS" w:hAnsi="Trebuchet MS"/>
          <w:sz w:val="20"/>
        </w:rPr>
        <w:t>che l’Ufficio dell’Agenzia delle Entrate presso il quale si è iscritti è il seguente: …………………;</w:t>
      </w:r>
    </w:p>
    <w:p w14:paraId="741B0E02" w14:textId="77777777" w:rsidR="00904C76" w:rsidRDefault="00904C76">
      <w:pPr>
        <w:pStyle w:val="Predefinito"/>
        <w:tabs>
          <w:tab w:val="left" w:pos="-326"/>
        </w:tabs>
        <w:spacing w:line="200" w:lineRule="atLeast"/>
        <w:ind w:left="10" w:hanging="20"/>
        <w:jc w:val="both"/>
      </w:pPr>
      <w:r>
        <w:rPr>
          <w:rFonts w:ascii="Trebuchet MS" w:hAnsi="Trebuchet MS"/>
          <w:spacing w:val="-10"/>
          <w:sz w:val="20"/>
        </w:rPr>
        <w:t>di aver preso visione e di impegnarsi a sottostare, senza condizione o riserva alcuna, a tutte le disposizioni stabilite nel bando di gara e nel capitolato speciale d’appalto.</w:t>
      </w:r>
    </w:p>
    <w:p w14:paraId="4CF550A5" w14:textId="77777777" w:rsidR="00904C76" w:rsidRDefault="00904C76">
      <w:pPr>
        <w:pStyle w:val="Predefinito"/>
        <w:spacing w:line="200" w:lineRule="atLeast"/>
        <w:jc w:val="both"/>
      </w:pPr>
    </w:p>
    <w:p w14:paraId="7A23B5C3" w14:textId="77777777" w:rsidR="00904C76" w:rsidRDefault="00904C76">
      <w:pPr>
        <w:pStyle w:val="Predefinito"/>
        <w:spacing w:line="200" w:lineRule="atLeast"/>
        <w:ind w:left="360" w:hanging="360"/>
        <w:jc w:val="both"/>
      </w:pPr>
      <w:r>
        <w:rPr>
          <w:rFonts w:ascii="Trebuchet MS" w:hAnsi="Trebuchet MS"/>
          <w:spacing w:val="-10"/>
          <w:sz w:val="20"/>
        </w:rPr>
        <w:t>che le persone fisiche con potere di rappresentanza (3)</w:t>
      </w:r>
      <w:r>
        <w:rPr>
          <w:rFonts w:ascii="Trebuchet MS" w:hAnsi="Trebuchet MS"/>
          <w:b/>
          <w:spacing w:val="-10"/>
          <w:sz w:val="20"/>
        </w:rPr>
        <w:t xml:space="preserve"> </w:t>
      </w:r>
      <w:r>
        <w:rPr>
          <w:rFonts w:ascii="Trebuchet MS" w:hAnsi="Trebuchet MS"/>
          <w:spacing w:val="-10"/>
          <w:sz w:val="20"/>
        </w:rPr>
        <w:t>e i direttori tecnici, attualmente in carica, sono:</w:t>
      </w:r>
    </w:p>
    <w:p w14:paraId="4700E24A" w14:textId="77777777" w:rsidR="00904C76" w:rsidRDefault="00904C76">
      <w:pPr>
        <w:pStyle w:val="Predefinito"/>
        <w:spacing w:line="200" w:lineRule="atLeast"/>
        <w:jc w:val="both"/>
      </w:pPr>
    </w:p>
    <w:tbl>
      <w:tblPr>
        <w:tblW w:w="0" w:type="auto"/>
        <w:tblInd w:w="81" w:type="dxa"/>
        <w:tblLayout w:type="fixed"/>
        <w:tblCellMar>
          <w:left w:w="70" w:type="dxa"/>
          <w:right w:w="70" w:type="dxa"/>
        </w:tblCellMar>
        <w:tblLook w:val="0000" w:firstRow="0" w:lastRow="0" w:firstColumn="0" w:lastColumn="0" w:noHBand="0" w:noVBand="0"/>
      </w:tblPr>
      <w:tblGrid>
        <w:gridCol w:w="1933"/>
        <w:gridCol w:w="1954"/>
        <w:gridCol w:w="1954"/>
        <w:gridCol w:w="1964"/>
        <w:gridCol w:w="1816"/>
      </w:tblGrid>
      <w:tr w:rsidR="00904C76" w:rsidRPr="00904C76" w14:paraId="39E5F82C" w14:textId="77777777">
        <w:tc>
          <w:tcPr>
            <w:tcW w:w="1933" w:type="dxa"/>
            <w:tcBorders>
              <w:top w:val="single" w:sz="2" w:space="0" w:color="000000"/>
              <w:left w:val="single" w:sz="2" w:space="0" w:color="000000"/>
              <w:bottom w:val="single" w:sz="2" w:space="0" w:color="000000"/>
              <w:right w:val="single" w:sz="2" w:space="0" w:color="000000"/>
            </w:tcBorders>
            <w:vAlign w:val="center"/>
          </w:tcPr>
          <w:p w14:paraId="07F612D1" w14:textId="77777777" w:rsidR="00904C76" w:rsidRDefault="00904C76">
            <w:pPr>
              <w:pStyle w:val="Predefinito"/>
              <w:spacing w:line="200" w:lineRule="atLeast"/>
              <w:jc w:val="both"/>
            </w:pPr>
            <w:r>
              <w:rPr>
                <w:rFonts w:ascii="Trebuchet MS" w:hAnsi="Trebuchet MS"/>
                <w:spacing w:val="-10"/>
                <w:sz w:val="20"/>
              </w:rPr>
              <w:t xml:space="preserve">Cognome </w:t>
            </w:r>
          </w:p>
          <w:p w14:paraId="063C9EEA" w14:textId="77777777" w:rsidR="00904C76" w:rsidRDefault="00904C76">
            <w:pPr>
              <w:pStyle w:val="Predefinito"/>
              <w:spacing w:line="200" w:lineRule="atLeast"/>
              <w:jc w:val="both"/>
            </w:pPr>
            <w:r>
              <w:rPr>
                <w:rFonts w:ascii="Trebuchet MS" w:hAnsi="Trebuchet MS"/>
                <w:spacing w:val="-10"/>
                <w:sz w:val="20"/>
              </w:rPr>
              <w:t>e nome</w:t>
            </w:r>
          </w:p>
        </w:tc>
        <w:tc>
          <w:tcPr>
            <w:tcW w:w="1954" w:type="dxa"/>
            <w:tcBorders>
              <w:top w:val="single" w:sz="2" w:space="0" w:color="000000"/>
              <w:left w:val="single" w:sz="2" w:space="0" w:color="000000"/>
              <w:bottom w:val="single" w:sz="2" w:space="0" w:color="000000"/>
              <w:right w:val="single" w:sz="2" w:space="0" w:color="000000"/>
            </w:tcBorders>
            <w:vAlign w:val="center"/>
          </w:tcPr>
          <w:p w14:paraId="5EA93951" w14:textId="77777777" w:rsidR="00904C76" w:rsidRDefault="00904C76">
            <w:pPr>
              <w:pStyle w:val="Predefinito"/>
              <w:spacing w:line="200" w:lineRule="atLeast"/>
              <w:jc w:val="both"/>
            </w:pPr>
            <w:r>
              <w:rPr>
                <w:rFonts w:ascii="Trebuchet MS" w:hAnsi="Trebuchet MS"/>
                <w:spacing w:val="-10"/>
                <w:sz w:val="20"/>
              </w:rPr>
              <w:t>nato a</w:t>
            </w:r>
          </w:p>
        </w:tc>
        <w:tc>
          <w:tcPr>
            <w:tcW w:w="1954" w:type="dxa"/>
            <w:tcBorders>
              <w:top w:val="single" w:sz="2" w:space="0" w:color="000000"/>
              <w:left w:val="single" w:sz="2" w:space="0" w:color="000000"/>
              <w:bottom w:val="single" w:sz="2" w:space="0" w:color="000000"/>
              <w:right w:val="single" w:sz="2" w:space="0" w:color="000000"/>
            </w:tcBorders>
            <w:vAlign w:val="center"/>
          </w:tcPr>
          <w:p w14:paraId="1D08CF1D" w14:textId="77777777" w:rsidR="00904C76" w:rsidRDefault="00904C76">
            <w:pPr>
              <w:pStyle w:val="Predefinito"/>
              <w:spacing w:line="200" w:lineRule="atLeast"/>
              <w:jc w:val="both"/>
            </w:pPr>
            <w:r>
              <w:rPr>
                <w:rFonts w:ascii="Trebuchet MS" w:hAnsi="Trebuchet MS"/>
                <w:spacing w:val="-10"/>
                <w:sz w:val="20"/>
              </w:rPr>
              <w:t>in data</w:t>
            </w:r>
          </w:p>
        </w:tc>
        <w:tc>
          <w:tcPr>
            <w:tcW w:w="3780" w:type="dxa"/>
            <w:gridSpan w:val="2"/>
            <w:tcBorders>
              <w:top w:val="single" w:sz="2" w:space="0" w:color="000000"/>
              <w:left w:val="single" w:sz="2" w:space="0" w:color="000000"/>
              <w:bottom w:val="single" w:sz="2" w:space="0" w:color="000000"/>
              <w:right w:val="single" w:sz="2" w:space="0" w:color="000000"/>
            </w:tcBorders>
            <w:vAlign w:val="center"/>
          </w:tcPr>
          <w:p w14:paraId="75FE5A95" w14:textId="77777777" w:rsidR="00904C76" w:rsidRDefault="00904C76">
            <w:pPr>
              <w:pStyle w:val="Predefinito"/>
              <w:autoSpaceDE/>
              <w:spacing w:after="160" w:line="200" w:lineRule="atLeast"/>
              <w:jc w:val="both"/>
            </w:pPr>
            <w:r>
              <w:rPr>
                <w:rFonts w:ascii="Trebuchet MS" w:hAnsi="Trebuchet MS"/>
                <w:spacing w:val="-10"/>
                <w:sz w:val="20"/>
              </w:rPr>
              <w:t>carica ricoperta</w:t>
            </w:r>
          </w:p>
        </w:tc>
      </w:tr>
      <w:tr w:rsidR="00904C76" w:rsidRPr="00904C76" w14:paraId="71125F2A" w14:textId="77777777">
        <w:tc>
          <w:tcPr>
            <w:tcW w:w="1933" w:type="dxa"/>
            <w:tcBorders>
              <w:top w:val="single" w:sz="2" w:space="0" w:color="000000"/>
              <w:left w:val="single" w:sz="2" w:space="0" w:color="000000"/>
              <w:bottom w:val="single" w:sz="2" w:space="0" w:color="000000"/>
              <w:right w:val="single" w:sz="2" w:space="0" w:color="000000"/>
            </w:tcBorders>
            <w:vAlign w:val="center"/>
          </w:tcPr>
          <w:p w14:paraId="466E7525"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vAlign w:val="center"/>
          </w:tcPr>
          <w:p w14:paraId="1690D905"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vAlign w:val="center"/>
          </w:tcPr>
          <w:p w14:paraId="4DE260B8" w14:textId="77777777" w:rsidR="00904C76" w:rsidRDefault="00904C76">
            <w:pPr>
              <w:pStyle w:val="Predefinito"/>
              <w:spacing w:line="200" w:lineRule="atLeast"/>
              <w:jc w:val="both"/>
            </w:pPr>
          </w:p>
        </w:tc>
        <w:tc>
          <w:tcPr>
            <w:tcW w:w="1964" w:type="dxa"/>
            <w:tcBorders>
              <w:top w:val="single" w:sz="2" w:space="0" w:color="000000"/>
              <w:left w:val="single" w:sz="2" w:space="0" w:color="000000"/>
              <w:bottom w:val="single" w:sz="2" w:space="0" w:color="000000"/>
              <w:right w:val="single" w:sz="2" w:space="0" w:color="000000"/>
            </w:tcBorders>
            <w:vAlign w:val="center"/>
          </w:tcPr>
          <w:p w14:paraId="00A54CC3" w14:textId="77777777" w:rsidR="00904C76" w:rsidRDefault="00904C76">
            <w:pPr>
              <w:pStyle w:val="Predefinito"/>
              <w:spacing w:line="200" w:lineRule="atLeast"/>
              <w:jc w:val="both"/>
            </w:pPr>
            <w:r>
              <w:rPr>
                <w:rFonts w:ascii="Trebuchet MS" w:hAnsi="Trebuchet MS"/>
                <w:spacing w:val="-10"/>
                <w:sz w:val="20"/>
              </w:rPr>
              <w:t>Rapp.te legale</w:t>
            </w:r>
          </w:p>
        </w:tc>
        <w:tc>
          <w:tcPr>
            <w:tcW w:w="1816" w:type="dxa"/>
            <w:tcBorders>
              <w:top w:val="single" w:sz="2" w:space="0" w:color="000000"/>
              <w:left w:val="single" w:sz="2" w:space="0" w:color="000000"/>
              <w:bottom w:val="single" w:sz="2" w:space="0" w:color="000000"/>
              <w:right w:val="single" w:sz="2" w:space="0" w:color="000000"/>
            </w:tcBorders>
            <w:vAlign w:val="center"/>
          </w:tcPr>
          <w:p w14:paraId="607E871D" w14:textId="77777777" w:rsidR="00904C76" w:rsidRDefault="00904C76">
            <w:pPr>
              <w:pStyle w:val="Predefinito"/>
              <w:autoSpaceDE/>
              <w:spacing w:after="160" w:line="200" w:lineRule="atLeast"/>
              <w:jc w:val="both"/>
            </w:pPr>
            <w:r>
              <w:rPr>
                <w:rFonts w:ascii="Trebuchet MS" w:hAnsi="Trebuchet MS"/>
                <w:spacing w:val="-10"/>
                <w:sz w:val="20"/>
              </w:rPr>
              <w:t>Direttore Tecnico</w:t>
            </w:r>
          </w:p>
        </w:tc>
      </w:tr>
      <w:tr w:rsidR="00904C76" w:rsidRPr="00904C76" w14:paraId="134737B5" w14:textId="77777777">
        <w:tc>
          <w:tcPr>
            <w:tcW w:w="1933" w:type="dxa"/>
            <w:tcBorders>
              <w:top w:val="single" w:sz="2" w:space="0" w:color="000000"/>
              <w:left w:val="single" w:sz="2" w:space="0" w:color="000000"/>
              <w:bottom w:val="single" w:sz="2" w:space="0" w:color="000000"/>
              <w:right w:val="single" w:sz="2" w:space="0" w:color="000000"/>
            </w:tcBorders>
          </w:tcPr>
          <w:p w14:paraId="68D9CEAF"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06DAF64E"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1927C2F0" w14:textId="77777777" w:rsidR="00904C76" w:rsidRDefault="00904C76">
            <w:pPr>
              <w:pStyle w:val="Predefinito"/>
              <w:spacing w:line="200" w:lineRule="atLeast"/>
              <w:jc w:val="both"/>
            </w:pPr>
          </w:p>
        </w:tc>
        <w:tc>
          <w:tcPr>
            <w:tcW w:w="1964" w:type="dxa"/>
            <w:tcBorders>
              <w:top w:val="single" w:sz="2" w:space="0" w:color="000000"/>
              <w:left w:val="single" w:sz="2" w:space="0" w:color="000000"/>
              <w:bottom w:val="single" w:sz="2" w:space="0" w:color="000000"/>
              <w:right w:val="single" w:sz="2" w:space="0" w:color="000000"/>
            </w:tcBorders>
          </w:tcPr>
          <w:p w14:paraId="256E384C" w14:textId="77777777" w:rsidR="00904C76" w:rsidRDefault="00904C76">
            <w:pPr>
              <w:pStyle w:val="Predefinito"/>
              <w:spacing w:line="200" w:lineRule="atLeast"/>
              <w:jc w:val="both"/>
            </w:pPr>
            <w:r>
              <w:rPr>
                <w:rFonts w:ascii="Trebuchet MS" w:hAnsi="Trebuchet MS" w:cs="Trebuchet MS"/>
                <w:spacing w:val="-10"/>
                <w:sz w:val="20"/>
              </w:rPr>
              <w:t></w:t>
            </w:r>
          </w:p>
        </w:tc>
        <w:tc>
          <w:tcPr>
            <w:tcW w:w="1816" w:type="dxa"/>
            <w:tcBorders>
              <w:top w:val="single" w:sz="2" w:space="0" w:color="000000"/>
              <w:left w:val="single" w:sz="2" w:space="0" w:color="000000"/>
              <w:bottom w:val="single" w:sz="2" w:space="0" w:color="000000"/>
              <w:right w:val="single" w:sz="2" w:space="0" w:color="000000"/>
            </w:tcBorders>
          </w:tcPr>
          <w:p w14:paraId="10727D8D" w14:textId="77777777" w:rsidR="00904C76" w:rsidRDefault="00904C76">
            <w:pPr>
              <w:pStyle w:val="Predefinito"/>
              <w:autoSpaceDE/>
              <w:spacing w:after="160" w:line="200" w:lineRule="atLeast"/>
              <w:jc w:val="both"/>
            </w:pPr>
            <w:r>
              <w:rPr>
                <w:rFonts w:ascii="Trebuchet MS" w:hAnsi="Trebuchet MS" w:cs="Trebuchet MS"/>
                <w:spacing w:val="-10"/>
                <w:sz w:val="20"/>
              </w:rPr>
              <w:t></w:t>
            </w:r>
          </w:p>
        </w:tc>
      </w:tr>
      <w:tr w:rsidR="00904C76" w:rsidRPr="00904C76" w14:paraId="2B6C725F" w14:textId="77777777">
        <w:tc>
          <w:tcPr>
            <w:tcW w:w="1933" w:type="dxa"/>
            <w:tcBorders>
              <w:top w:val="single" w:sz="2" w:space="0" w:color="000000"/>
              <w:left w:val="single" w:sz="2" w:space="0" w:color="000000"/>
              <w:bottom w:val="single" w:sz="2" w:space="0" w:color="000000"/>
              <w:right w:val="single" w:sz="2" w:space="0" w:color="000000"/>
            </w:tcBorders>
          </w:tcPr>
          <w:p w14:paraId="2E30D80C"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22DD0E2A"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157537E1" w14:textId="77777777" w:rsidR="00904C76" w:rsidRDefault="00904C76">
            <w:pPr>
              <w:pStyle w:val="Predefinito"/>
              <w:spacing w:line="200" w:lineRule="atLeast"/>
              <w:jc w:val="both"/>
            </w:pPr>
          </w:p>
        </w:tc>
        <w:tc>
          <w:tcPr>
            <w:tcW w:w="1964" w:type="dxa"/>
            <w:tcBorders>
              <w:top w:val="single" w:sz="2" w:space="0" w:color="000000"/>
              <w:left w:val="single" w:sz="2" w:space="0" w:color="000000"/>
              <w:bottom w:val="single" w:sz="2" w:space="0" w:color="000000"/>
              <w:right w:val="single" w:sz="2" w:space="0" w:color="000000"/>
            </w:tcBorders>
          </w:tcPr>
          <w:p w14:paraId="4CED6550" w14:textId="77777777" w:rsidR="00904C76" w:rsidRDefault="00904C76">
            <w:pPr>
              <w:pStyle w:val="Predefinito"/>
              <w:spacing w:line="200" w:lineRule="atLeast"/>
              <w:jc w:val="both"/>
            </w:pPr>
            <w:r>
              <w:rPr>
                <w:rFonts w:ascii="Trebuchet MS" w:hAnsi="Trebuchet MS" w:cs="Trebuchet MS"/>
                <w:spacing w:val="-10"/>
                <w:sz w:val="20"/>
              </w:rPr>
              <w:t></w:t>
            </w:r>
          </w:p>
        </w:tc>
        <w:tc>
          <w:tcPr>
            <w:tcW w:w="1816" w:type="dxa"/>
            <w:tcBorders>
              <w:top w:val="single" w:sz="2" w:space="0" w:color="000000"/>
              <w:left w:val="single" w:sz="2" w:space="0" w:color="000000"/>
              <w:bottom w:val="single" w:sz="2" w:space="0" w:color="000000"/>
              <w:right w:val="single" w:sz="2" w:space="0" w:color="000000"/>
            </w:tcBorders>
          </w:tcPr>
          <w:p w14:paraId="4A549F34" w14:textId="77777777" w:rsidR="00904C76" w:rsidRDefault="00904C76">
            <w:pPr>
              <w:pStyle w:val="Predefinito"/>
              <w:autoSpaceDE/>
              <w:spacing w:after="160" w:line="200" w:lineRule="atLeast"/>
              <w:jc w:val="both"/>
            </w:pPr>
            <w:r>
              <w:rPr>
                <w:rFonts w:ascii="Trebuchet MS" w:hAnsi="Trebuchet MS" w:cs="Trebuchet MS"/>
                <w:spacing w:val="-10"/>
                <w:sz w:val="20"/>
              </w:rPr>
              <w:t></w:t>
            </w:r>
          </w:p>
        </w:tc>
      </w:tr>
      <w:tr w:rsidR="00904C76" w:rsidRPr="00904C76" w14:paraId="2EACBF63" w14:textId="77777777">
        <w:tc>
          <w:tcPr>
            <w:tcW w:w="1933" w:type="dxa"/>
            <w:tcBorders>
              <w:top w:val="single" w:sz="2" w:space="0" w:color="000000"/>
              <w:left w:val="single" w:sz="2" w:space="0" w:color="000000"/>
              <w:bottom w:val="single" w:sz="2" w:space="0" w:color="000000"/>
              <w:right w:val="single" w:sz="2" w:space="0" w:color="000000"/>
            </w:tcBorders>
          </w:tcPr>
          <w:p w14:paraId="7A6C703D"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2D1ACA2C"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77CAD71E" w14:textId="77777777" w:rsidR="00904C76" w:rsidRDefault="00904C76">
            <w:pPr>
              <w:pStyle w:val="Predefinito"/>
              <w:spacing w:line="200" w:lineRule="atLeast"/>
              <w:jc w:val="both"/>
            </w:pPr>
          </w:p>
        </w:tc>
        <w:tc>
          <w:tcPr>
            <w:tcW w:w="1964" w:type="dxa"/>
            <w:tcBorders>
              <w:top w:val="single" w:sz="2" w:space="0" w:color="000000"/>
              <w:left w:val="single" w:sz="2" w:space="0" w:color="000000"/>
              <w:bottom w:val="single" w:sz="2" w:space="0" w:color="000000"/>
              <w:right w:val="single" w:sz="2" w:space="0" w:color="000000"/>
            </w:tcBorders>
          </w:tcPr>
          <w:p w14:paraId="3BAB91A2" w14:textId="77777777" w:rsidR="00904C76" w:rsidRDefault="00904C76">
            <w:pPr>
              <w:pStyle w:val="Predefinito"/>
              <w:spacing w:line="200" w:lineRule="atLeast"/>
              <w:jc w:val="both"/>
            </w:pPr>
            <w:r>
              <w:rPr>
                <w:rFonts w:ascii="Trebuchet MS" w:hAnsi="Trebuchet MS" w:cs="Trebuchet MS"/>
                <w:spacing w:val="-10"/>
                <w:sz w:val="20"/>
              </w:rPr>
              <w:t></w:t>
            </w:r>
          </w:p>
        </w:tc>
        <w:tc>
          <w:tcPr>
            <w:tcW w:w="1816" w:type="dxa"/>
            <w:tcBorders>
              <w:top w:val="single" w:sz="2" w:space="0" w:color="000000"/>
              <w:left w:val="single" w:sz="2" w:space="0" w:color="000000"/>
              <w:bottom w:val="single" w:sz="2" w:space="0" w:color="000000"/>
              <w:right w:val="single" w:sz="2" w:space="0" w:color="000000"/>
            </w:tcBorders>
          </w:tcPr>
          <w:p w14:paraId="3FFED7E2" w14:textId="77777777" w:rsidR="00904C76" w:rsidRDefault="00904C76">
            <w:pPr>
              <w:pStyle w:val="Predefinito"/>
              <w:autoSpaceDE/>
              <w:spacing w:after="160" w:line="200" w:lineRule="atLeast"/>
              <w:jc w:val="both"/>
            </w:pPr>
            <w:r>
              <w:rPr>
                <w:rFonts w:ascii="Trebuchet MS" w:hAnsi="Trebuchet MS" w:cs="Trebuchet MS"/>
                <w:spacing w:val="-10"/>
                <w:sz w:val="20"/>
              </w:rPr>
              <w:t></w:t>
            </w:r>
          </w:p>
        </w:tc>
      </w:tr>
      <w:tr w:rsidR="00904C76" w:rsidRPr="00904C76" w14:paraId="4D24898B" w14:textId="77777777">
        <w:tc>
          <w:tcPr>
            <w:tcW w:w="1933" w:type="dxa"/>
            <w:tcBorders>
              <w:top w:val="single" w:sz="2" w:space="0" w:color="000000"/>
              <w:left w:val="single" w:sz="2" w:space="0" w:color="000000"/>
              <w:bottom w:val="single" w:sz="2" w:space="0" w:color="000000"/>
              <w:right w:val="single" w:sz="2" w:space="0" w:color="000000"/>
            </w:tcBorders>
          </w:tcPr>
          <w:p w14:paraId="3436FAFA"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3C4723A2"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102EDD63" w14:textId="77777777" w:rsidR="00904C76" w:rsidRDefault="00904C76">
            <w:pPr>
              <w:pStyle w:val="Predefinito"/>
              <w:spacing w:line="200" w:lineRule="atLeast"/>
              <w:jc w:val="both"/>
            </w:pPr>
          </w:p>
        </w:tc>
        <w:tc>
          <w:tcPr>
            <w:tcW w:w="1964" w:type="dxa"/>
            <w:tcBorders>
              <w:top w:val="single" w:sz="2" w:space="0" w:color="000000"/>
              <w:left w:val="single" w:sz="2" w:space="0" w:color="000000"/>
              <w:bottom w:val="single" w:sz="2" w:space="0" w:color="000000"/>
              <w:right w:val="single" w:sz="2" w:space="0" w:color="000000"/>
            </w:tcBorders>
          </w:tcPr>
          <w:p w14:paraId="70EFE924" w14:textId="77777777" w:rsidR="00904C76" w:rsidRDefault="00904C76">
            <w:pPr>
              <w:pStyle w:val="Predefinito"/>
              <w:spacing w:line="200" w:lineRule="atLeast"/>
              <w:jc w:val="both"/>
            </w:pPr>
            <w:r>
              <w:rPr>
                <w:rFonts w:ascii="Trebuchet MS" w:hAnsi="Trebuchet MS" w:cs="Trebuchet MS"/>
                <w:spacing w:val="-10"/>
                <w:sz w:val="20"/>
              </w:rPr>
              <w:t></w:t>
            </w:r>
          </w:p>
        </w:tc>
        <w:tc>
          <w:tcPr>
            <w:tcW w:w="1816" w:type="dxa"/>
            <w:tcBorders>
              <w:top w:val="single" w:sz="2" w:space="0" w:color="000000"/>
              <w:left w:val="single" w:sz="2" w:space="0" w:color="000000"/>
              <w:bottom w:val="single" w:sz="2" w:space="0" w:color="000000"/>
              <w:right w:val="single" w:sz="2" w:space="0" w:color="000000"/>
            </w:tcBorders>
          </w:tcPr>
          <w:p w14:paraId="3ED0038A" w14:textId="77777777" w:rsidR="00904C76" w:rsidRDefault="00904C76">
            <w:pPr>
              <w:pStyle w:val="Predefinito"/>
              <w:autoSpaceDE/>
              <w:spacing w:after="160" w:line="200" w:lineRule="atLeast"/>
              <w:jc w:val="both"/>
            </w:pPr>
            <w:r>
              <w:rPr>
                <w:rFonts w:ascii="Trebuchet MS" w:hAnsi="Trebuchet MS" w:cs="Trebuchet MS"/>
                <w:spacing w:val="-10"/>
                <w:sz w:val="20"/>
              </w:rPr>
              <w:t></w:t>
            </w:r>
          </w:p>
        </w:tc>
      </w:tr>
      <w:tr w:rsidR="00904C76" w:rsidRPr="00904C76" w14:paraId="77C21241" w14:textId="77777777">
        <w:tc>
          <w:tcPr>
            <w:tcW w:w="1933" w:type="dxa"/>
            <w:tcBorders>
              <w:top w:val="single" w:sz="2" w:space="0" w:color="000000"/>
              <w:left w:val="single" w:sz="2" w:space="0" w:color="000000"/>
              <w:bottom w:val="single" w:sz="2" w:space="0" w:color="000000"/>
              <w:right w:val="single" w:sz="2" w:space="0" w:color="000000"/>
            </w:tcBorders>
          </w:tcPr>
          <w:p w14:paraId="0DBD6D1F"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370FE6A6"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78104478" w14:textId="77777777" w:rsidR="00904C76" w:rsidRDefault="00904C76">
            <w:pPr>
              <w:pStyle w:val="Predefinito"/>
              <w:spacing w:line="200" w:lineRule="atLeast"/>
              <w:jc w:val="both"/>
            </w:pPr>
          </w:p>
        </w:tc>
        <w:tc>
          <w:tcPr>
            <w:tcW w:w="1964" w:type="dxa"/>
            <w:tcBorders>
              <w:top w:val="single" w:sz="2" w:space="0" w:color="000000"/>
              <w:left w:val="single" w:sz="2" w:space="0" w:color="000000"/>
              <w:bottom w:val="single" w:sz="2" w:space="0" w:color="000000"/>
              <w:right w:val="single" w:sz="2" w:space="0" w:color="000000"/>
            </w:tcBorders>
          </w:tcPr>
          <w:p w14:paraId="231FAB74" w14:textId="77777777" w:rsidR="00904C76" w:rsidRDefault="00904C76">
            <w:pPr>
              <w:pStyle w:val="Predefinito"/>
              <w:spacing w:line="200" w:lineRule="atLeast"/>
              <w:jc w:val="both"/>
            </w:pPr>
            <w:r>
              <w:rPr>
                <w:rFonts w:ascii="Trebuchet MS" w:hAnsi="Trebuchet MS" w:cs="Trebuchet MS"/>
                <w:spacing w:val="-10"/>
                <w:sz w:val="20"/>
              </w:rPr>
              <w:t></w:t>
            </w:r>
          </w:p>
        </w:tc>
        <w:tc>
          <w:tcPr>
            <w:tcW w:w="1816" w:type="dxa"/>
            <w:tcBorders>
              <w:top w:val="single" w:sz="2" w:space="0" w:color="000000"/>
              <w:left w:val="single" w:sz="2" w:space="0" w:color="000000"/>
              <w:bottom w:val="single" w:sz="2" w:space="0" w:color="000000"/>
              <w:right w:val="single" w:sz="2" w:space="0" w:color="000000"/>
            </w:tcBorders>
          </w:tcPr>
          <w:p w14:paraId="11013E5C" w14:textId="77777777" w:rsidR="00904C76" w:rsidRDefault="00904C76">
            <w:pPr>
              <w:pStyle w:val="Predefinito"/>
              <w:autoSpaceDE/>
              <w:spacing w:after="160" w:line="200" w:lineRule="atLeast"/>
              <w:jc w:val="both"/>
            </w:pPr>
            <w:r>
              <w:rPr>
                <w:rFonts w:ascii="Trebuchet MS" w:hAnsi="Trebuchet MS" w:cs="Trebuchet MS"/>
                <w:spacing w:val="-10"/>
                <w:sz w:val="20"/>
              </w:rPr>
              <w:t></w:t>
            </w:r>
          </w:p>
        </w:tc>
      </w:tr>
      <w:tr w:rsidR="00904C76" w:rsidRPr="00904C76" w14:paraId="632937F1" w14:textId="77777777">
        <w:tc>
          <w:tcPr>
            <w:tcW w:w="1933" w:type="dxa"/>
            <w:tcBorders>
              <w:top w:val="single" w:sz="2" w:space="0" w:color="000000"/>
              <w:left w:val="single" w:sz="2" w:space="0" w:color="000000"/>
              <w:bottom w:val="single" w:sz="2" w:space="0" w:color="000000"/>
              <w:right w:val="single" w:sz="2" w:space="0" w:color="000000"/>
            </w:tcBorders>
          </w:tcPr>
          <w:p w14:paraId="6B4348B6"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0F496D20"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0EEC139C" w14:textId="77777777" w:rsidR="00904C76" w:rsidRDefault="00904C76">
            <w:pPr>
              <w:pStyle w:val="Predefinito"/>
              <w:spacing w:line="200" w:lineRule="atLeast"/>
              <w:jc w:val="both"/>
            </w:pPr>
          </w:p>
        </w:tc>
        <w:tc>
          <w:tcPr>
            <w:tcW w:w="1964" w:type="dxa"/>
            <w:tcBorders>
              <w:top w:val="single" w:sz="2" w:space="0" w:color="000000"/>
              <w:left w:val="single" w:sz="2" w:space="0" w:color="000000"/>
              <w:bottom w:val="single" w:sz="2" w:space="0" w:color="000000"/>
              <w:right w:val="single" w:sz="2" w:space="0" w:color="000000"/>
            </w:tcBorders>
          </w:tcPr>
          <w:p w14:paraId="11B8F6E1" w14:textId="77777777" w:rsidR="00904C76" w:rsidRDefault="00904C76">
            <w:pPr>
              <w:pStyle w:val="Predefinito"/>
              <w:spacing w:line="200" w:lineRule="atLeast"/>
              <w:jc w:val="both"/>
            </w:pPr>
            <w:r>
              <w:rPr>
                <w:rFonts w:ascii="Trebuchet MS" w:hAnsi="Trebuchet MS" w:cs="Trebuchet MS"/>
                <w:spacing w:val="-10"/>
                <w:sz w:val="20"/>
              </w:rPr>
              <w:t></w:t>
            </w:r>
          </w:p>
        </w:tc>
        <w:tc>
          <w:tcPr>
            <w:tcW w:w="1816" w:type="dxa"/>
            <w:tcBorders>
              <w:top w:val="single" w:sz="2" w:space="0" w:color="000000"/>
              <w:left w:val="single" w:sz="2" w:space="0" w:color="000000"/>
              <w:bottom w:val="single" w:sz="2" w:space="0" w:color="000000"/>
              <w:right w:val="single" w:sz="2" w:space="0" w:color="000000"/>
            </w:tcBorders>
          </w:tcPr>
          <w:p w14:paraId="7FE3D9D8" w14:textId="77777777" w:rsidR="00904C76" w:rsidRDefault="00904C76">
            <w:pPr>
              <w:pStyle w:val="Predefinito"/>
              <w:autoSpaceDE/>
              <w:spacing w:after="160" w:line="200" w:lineRule="atLeast"/>
              <w:jc w:val="both"/>
            </w:pPr>
            <w:r>
              <w:rPr>
                <w:rFonts w:ascii="Trebuchet MS" w:hAnsi="Trebuchet MS" w:cs="Trebuchet MS"/>
                <w:spacing w:val="-10"/>
                <w:sz w:val="20"/>
              </w:rPr>
              <w:t></w:t>
            </w:r>
          </w:p>
        </w:tc>
      </w:tr>
    </w:tbl>
    <w:p w14:paraId="3F53F7C9" w14:textId="77777777" w:rsidR="00904C76" w:rsidRDefault="00904C76">
      <w:pPr>
        <w:pStyle w:val="Predefinito"/>
        <w:tabs>
          <w:tab w:val="left" w:pos="-1360"/>
          <w:tab w:val="left" w:pos="0"/>
          <w:tab w:val="left" w:pos="1361"/>
          <w:tab w:val="left" w:pos="2637"/>
          <w:tab w:val="left" w:pos="3912"/>
        </w:tabs>
        <w:spacing w:line="200" w:lineRule="atLeast"/>
        <w:jc w:val="both"/>
      </w:pPr>
    </w:p>
    <w:p w14:paraId="1355AEB1" w14:textId="77777777" w:rsidR="00904C76" w:rsidRDefault="00904C76">
      <w:pPr>
        <w:pStyle w:val="Predefinito"/>
        <w:spacing w:line="200" w:lineRule="atLeast"/>
        <w:ind w:left="360" w:hanging="360"/>
        <w:jc w:val="both"/>
      </w:pPr>
      <w:r>
        <w:rPr>
          <w:rFonts w:ascii="Trebuchet MS" w:hAnsi="Trebuchet MS" w:cs="Trebuchet MS"/>
          <w:b/>
          <w:spacing w:val="-10"/>
          <w:sz w:val="20"/>
        </w:rPr>
        <w:t></w:t>
      </w:r>
      <w:r>
        <w:rPr>
          <w:rFonts w:ascii="Trebuchet MS" w:hAnsi="Trebuchet MS"/>
          <w:spacing w:val="-10"/>
          <w:sz w:val="20"/>
        </w:rPr>
        <w:tab/>
        <w:t>che nei confronti dell’impresa e di tutte le persone fisiche sopra indicate non ricorre alcuna delle cause di esclusione previste all’art. 80 del d.lgs. n. 50/2016;</w:t>
      </w:r>
    </w:p>
    <w:p w14:paraId="591B7984" w14:textId="77777777" w:rsidR="00904C76" w:rsidRDefault="00904C76">
      <w:pPr>
        <w:pStyle w:val="Predefinito"/>
        <w:spacing w:line="200" w:lineRule="atLeast"/>
        <w:ind w:left="360" w:hanging="360"/>
        <w:jc w:val="both"/>
      </w:pPr>
    </w:p>
    <w:p w14:paraId="0E11A628" w14:textId="77777777" w:rsidR="00904C76" w:rsidRDefault="00904C76">
      <w:pPr>
        <w:pStyle w:val="Predefinito"/>
        <w:spacing w:line="200" w:lineRule="atLeast"/>
        <w:ind w:left="360" w:hanging="360"/>
        <w:jc w:val="both"/>
      </w:pPr>
      <w:r>
        <w:rPr>
          <w:rFonts w:ascii="Trebuchet MS" w:hAnsi="Trebuchet MS"/>
          <w:spacing w:val="-10"/>
          <w:sz w:val="20"/>
        </w:rPr>
        <w:t xml:space="preserve">e in particolare con riferimento al comma 1, lettere </w:t>
      </w:r>
      <w:r>
        <w:rPr>
          <w:rFonts w:ascii="Trebuchet MS" w:hAnsi="Trebuchet MS"/>
          <w:i/>
          <w:spacing w:val="-10"/>
          <w:sz w:val="20"/>
        </w:rPr>
        <w:t>a,b,c,d,e,f,g</w:t>
      </w:r>
      <w:r>
        <w:rPr>
          <w:rFonts w:ascii="Trebuchet MS" w:hAnsi="Trebuchet MS"/>
          <w:spacing w:val="-10"/>
          <w:sz w:val="20"/>
        </w:rPr>
        <w:t>):</w:t>
      </w:r>
    </w:p>
    <w:p w14:paraId="562000E8" w14:textId="77777777" w:rsidR="00904C76" w:rsidRDefault="00904C76">
      <w:pPr>
        <w:pStyle w:val="Predefinito"/>
        <w:spacing w:line="200" w:lineRule="atLeast"/>
        <w:ind w:left="360" w:hanging="360"/>
        <w:jc w:val="both"/>
      </w:pPr>
    </w:p>
    <w:p w14:paraId="24CF9CD9" w14:textId="77777777" w:rsidR="00904C76" w:rsidRDefault="00904C76">
      <w:pPr>
        <w:pStyle w:val="Predefinito"/>
        <w:spacing w:line="200" w:lineRule="atLeast"/>
        <w:jc w:val="both"/>
      </w:pPr>
      <w:r>
        <w:rPr>
          <w:rFonts w:ascii="Trebuchet MS" w:hAnsi="Trebuchet MS"/>
          <w:i/>
          <w:spacing w:val="-10"/>
          <w:sz w:val="20"/>
          <w:u w:val="single"/>
        </w:rPr>
        <w:t>(barrare l’ipotesi che interessa e completare)</w:t>
      </w:r>
    </w:p>
    <w:p w14:paraId="4BC0FF22" w14:textId="77777777" w:rsidR="00904C76" w:rsidRDefault="00904C76">
      <w:pPr>
        <w:pStyle w:val="Predefinito"/>
        <w:spacing w:line="200" w:lineRule="atLeast"/>
        <w:jc w:val="both"/>
      </w:pPr>
    </w:p>
    <w:p w14:paraId="46088E13" w14:textId="77777777" w:rsidR="00904C76" w:rsidRDefault="00904C76">
      <w:pPr>
        <w:pStyle w:val="Predefinito"/>
        <w:spacing w:line="200" w:lineRule="atLeast"/>
        <w:ind w:left="360" w:hanging="360"/>
        <w:jc w:val="both"/>
      </w:pPr>
      <w:r>
        <w:rPr>
          <w:rFonts w:ascii="Trebuchet MS" w:hAnsi="Trebuchet MS" w:cs="Trebuchet MS"/>
          <w:b/>
          <w:spacing w:val="-10"/>
          <w:sz w:val="20"/>
        </w:rPr>
        <w:t></w:t>
      </w:r>
      <w:r>
        <w:rPr>
          <w:rFonts w:ascii="Trebuchet MS" w:hAnsi="Trebuchet MS"/>
          <w:spacing w:val="-10"/>
          <w:sz w:val="20"/>
        </w:rPr>
        <w:tab/>
        <w:t>che nei confronti delle persone fisiche sopra indicate non è mai stata pronunciata condanna con sentenza definitiva o decreto penale di condanna divenuto irrevocabile o sentenza di applicazione della pena su richiesta ai sensi dell'articolo 444 del codice di procedura penale;</w:t>
      </w:r>
    </w:p>
    <w:p w14:paraId="513F36C2" w14:textId="77777777" w:rsidR="00904C76" w:rsidRDefault="00904C76">
      <w:pPr>
        <w:pStyle w:val="Predefinito"/>
        <w:spacing w:before="40" w:after="40" w:line="200" w:lineRule="atLeast"/>
        <w:jc w:val="both"/>
      </w:pPr>
      <w:r>
        <w:rPr>
          <w:rFonts w:ascii="Trebuchet MS" w:hAnsi="Trebuchet MS"/>
          <w:b/>
          <w:spacing w:val="-10"/>
          <w:sz w:val="20"/>
        </w:rPr>
        <w:t>OVVERO</w:t>
      </w:r>
    </w:p>
    <w:p w14:paraId="012491BD" w14:textId="77777777" w:rsidR="00904C76" w:rsidRDefault="00904C76">
      <w:pPr>
        <w:pStyle w:val="Predefinito"/>
        <w:spacing w:line="200" w:lineRule="atLeast"/>
        <w:ind w:left="360" w:hanging="360"/>
        <w:jc w:val="both"/>
      </w:pPr>
      <w:r>
        <w:rPr>
          <w:rFonts w:ascii="Trebuchet MS" w:hAnsi="Trebuchet MS" w:cs="Trebuchet MS"/>
          <w:b/>
          <w:spacing w:val="-10"/>
          <w:sz w:val="20"/>
        </w:rPr>
        <w:t></w:t>
      </w:r>
      <w:r>
        <w:rPr>
          <w:rFonts w:ascii="Trebuchet MS" w:hAnsi="Trebuchet MS"/>
          <w:spacing w:val="-10"/>
          <w:sz w:val="20"/>
        </w:rPr>
        <w:tab/>
        <w:t>che nei confronti delle persone fisiche sopra indicate è stata pronunciata condanna con sentenza definitiva o decreto penale di condanna divenuto irrevocabile o sentenza di applicazione della pena su richiesta ai sensi dell'articolo 444 del codice di procedura penale per i seguenti reati (4):</w:t>
      </w:r>
    </w:p>
    <w:p w14:paraId="72F7AA4B" w14:textId="77777777" w:rsidR="00904C76" w:rsidRDefault="00904C76">
      <w:pPr>
        <w:pStyle w:val="Predefinito"/>
        <w:spacing w:line="200" w:lineRule="atLeast"/>
        <w:ind w:left="360"/>
        <w:jc w:val="both"/>
      </w:pPr>
      <w:r>
        <w:rPr>
          <w:rFonts w:ascii="Trebuchet MS" w:hAnsi="Trebuchet MS"/>
          <w:spacing w:val="-10"/>
          <w:sz w:val="20"/>
        </w:rPr>
        <w:t>soggetto condannato ................................................................................</w:t>
      </w:r>
    </w:p>
    <w:p w14:paraId="224CE6A7" w14:textId="77777777" w:rsidR="00904C76" w:rsidRDefault="00904C76">
      <w:pPr>
        <w:pStyle w:val="Predefinito"/>
        <w:spacing w:line="200" w:lineRule="atLeast"/>
        <w:ind w:left="360"/>
        <w:jc w:val="both"/>
      </w:pPr>
      <w:r>
        <w:rPr>
          <w:rFonts w:ascii="Trebuchet MS" w:hAnsi="Trebuchet MS"/>
          <w:spacing w:val="-10"/>
          <w:sz w:val="20"/>
        </w:rPr>
        <w:t>sentenza/decreto del .................................................................................</w:t>
      </w:r>
    </w:p>
    <w:p w14:paraId="7B3946CB" w14:textId="77777777" w:rsidR="00904C76" w:rsidRDefault="00904C76">
      <w:pPr>
        <w:pStyle w:val="Predefinito"/>
        <w:spacing w:line="200" w:lineRule="atLeast"/>
        <w:ind w:left="360"/>
        <w:jc w:val="both"/>
      </w:pPr>
      <w:r>
        <w:rPr>
          <w:rFonts w:ascii="Trebuchet MS" w:hAnsi="Trebuchet MS"/>
          <w:spacing w:val="-10"/>
          <w:sz w:val="20"/>
        </w:rPr>
        <w:t>reato ..........................................................................................................</w:t>
      </w:r>
    </w:p>
    <w:p w14:paraId="5F5DC771" w14:textId="77777777" w:rsidR="00904C76" w:rsidRDefault="00904C76">
      <w:pPr>
        <w:pStyle w:val="Predefinito"/>
        <w:spacing w:line="200" w:lineRule="atLeast"/>
        <w:ind w:left="360"/>
        <w:jc w:val="both"/>
      </w:pPr>
      <w:r>
        <w:rPr>
          <w:rFonts w:ascii="Trebuchet MS" w:hAnsi="Trebuchet MS"/>
          <w:spacing w:val="-10"/>
          <w:sz w:val="20"/>
        </w:rPr>
        <w:t>pena applicata ...........................................................................................</w:t>
      </w:r>
    </w:p>
    <w:p w14:paraId="2BB910E5" w14:textId="77777777" w:rsidR="00904C76" w:rsidRDefault="00904C76">
      <w:pPr>
        <w:pStyle w:val="Predefinito"/>
        <w:tabs>
          <w:tab w:val="left" w:pos="180"/>
        </w:tabs>
        <w:spacing w:line="200" w:lineRule="atLeast"/>
        <w:jc w:val="both"/>
      </w:pPr>
    </w:p>
    <w:p w14:paraId="75C9E8AC" w14:textId="77777777" w:rsidR="00904C76" w:rsidRDefault="00904C76">
      <w:pPr>
        <w:pStyle w:val="Predefinito"/>
        <w:tabs>
          <w:tab w:val="left" w:pos="180"/>
        </w:tabs>
        <w:spacing w:line="200" w:lineRule="atLeast"/>
        <w:jc w:val="both"/>
      </w:pPr>
      <w:r>
        <w:rPr>
          <w:rFonts w:ascii="Trebuchet MS" w:hAnsi="Trebuchet MS"/>
          <w:b/>
          <w:spacing w:val="-10"/>
          <w:sz w:val="20"/>
        </w:rPr>
        <w:t>Devono essere necessariamente indicati anche i casi in cui il reato è stato depenalizzato ovvero quando è intervenuta la riabilitazione ovvero quando il reato è stato dichiarato estinto dopo la condanna ovvero in caso di revoca della condanna medesima.</w:t>
      </w:r>
    </w:p>
    <w:p w14:paraId="5DEFF343" w14:textId="77777777" w:rsidR="00904C76" w:rsidRDefault="00904C76">
      <w:pPr>
        <w:pStyle w:val="Predefinito"/>
        <w:tabs>
          <w:tab w:val="left" w:pos="180"/>
        </w:tabs>
        <w:spacing w:line="200" w:lineRule="atLeast"/>
        <w:jc w:val="both"/>
      </w:pPr>
    </w:p>
    <w:p w14:paraId="59543704" w14:textId="77777777" w:rsidR="00904C76" w:rsidRDefault="00904C76">
      <w:pPr>
        <w:pStyle w:val="Predefinito"/>
        <w:spacing w:line="200" w:lineRule="atLeast"/>
        <w:jc w:val="both"/>
      </w:pPr>
      <w:r>
        <w:rPr>
          <w:rFonts w:ascii="Trebuchet MS" w:hAnsi="Trebuchet MS"/>
          <w:i/>
          <w:spacing w:val="-10"/>
          <w:sz w:val="20"/>
          <w:u w:val="single"/>
        </w:rPr>
        <w:t>(barrare l’ipotesi che interessa e completare)</w:t>
      </w:r>
    </w:p>
    <w:p w14:paraId="0ECF80F4" w14:textId="77777777" w:rsidR="00904C76" w:rsidRDefault="00904C76">
      <w:pPr>
        <w:pStyle w:val="Predefinito"/>
        <w:tabs>
          <w:tab w:val="left" w:pos="-5384"/>
          <w:tab w:val="left" w:pos="-4061"/>
          <w:tab w:val="left" w:pos="-2738"/>
          <w:tab w:val="left" w:pos="-1320"/>
          <w:tab w:val="left" w:pos="1"/>
        </w:tabs>
        <w:spacing w:line="200" w:lineRule="atLeast"/>
        <w:jc w:val="both"/>
      </w:pPr>
    </w:p>
    <w:p w14:paraId="4992C4B7" w14:textId="77777777" w:rsidR="00904C76" w:rsidRDefault="00904C76">
      <w:pPr>
        <w:pStyle w:val="Predefinito"/>
        <w:spacing w:before="100" w:line="200" w:lineRule="atLeast"/>
        <w:ind w:left="360" w:hanging="360"/>
        <w:jc w:val="both"/>
      </w:pPr>
      <w:r>
        <w:rPr>
          <w:rFonts w:ascii="Trebuchet MS" w:hAnsi="Trebuchet MS" w:cs="Trebuchet MS"/>
          <w:b/>
          <w:spacing w:val="-10"/>
          <w:sz w:val="20"/>
        </w:rPr>
        <w:t></w:t>
      </w:r>
      <w:r>
        <w:rPr>
          <w:rFonts w:ascii="Trebuchet MS" w:hAnsi="Trebuchet MS"/>
          <w:spacing w:val="-10"/>
          <w:sz w:val="20"/>
        </w:rPr>
        <w:tab/>
        <w:t>che nei confronti delle persone fisiche sotto indicate, cessate dalla carica nell’anno antecedente la data di pubblicazione del bando di gara, non è mai stata pronunciata condanna con sentenza definitiva o decreto penale di condanna divenuto irrevocabile o sentenza di applicazione della pena su richiesta ai sensi dell'articolo 444 del codice di procedura penale,</w:t>
      </w:r>
    </w:p>
    <w:p w14:paraId="1E91838A" w14:textId="77777777" w:rsidR="00904C76" w:rsidRDefault="00904C76">
      <w:pPr>
        <w:pStyle w:val="Predefinito"/>
        <w:spacing w:before="100" w:line="200" w:lineRule="atLeast"/>
        <w:ind w:left="360" w:hanging="360"/>
        <w:jc w:val="both"/>
      </w:pPr>
    </w:p>
    <w:tbl>
      <w:tblPr>
        <w:tblW w:w="0" w:type="auto"/>
        <w:tblInd w:w="81" w:type="dxa"/>
        <w:tblLayout w:type="fixed"/>
        <w:tblCellMar>
          <w:left w:w="70" w:type="dxa"/>
          <w:right w:w="70" w:type="dxa"/>
        </w:tblCellMar>
        <w:tblLook w:val="0000" w:firstRow="0" w:lastRow="0" w:firstColumn="0" w:lastColumn="0" w:noHBand="0" w:noVBand="0"/>
      </w:tblPr>
      <w:tblGrid>
        <w:gridCol w:w="1933"/>
        <w:gridCol w:w="1954"/>
        <w:gridCol w:w="1964"/>
        <w:gridCol w:w="1954"/>
        <w:gridCol w:w="1806"/>
      </w:tblGrid>
      <w:tr w:rsidR="00904C76" w:rsidRPr="00904C76" w14:paraId="62FCED53" w14:textId="77777777">
        <w:tc>
          <w:tcPr>
            <w:tcW w:w="1933" w:type="dxa"/>
            <w:tcBorders>
              <w:top w:val="single" w:sz="2" w:space="0" w:color="000000"/>
              <w:left w:val="single" w:sz="2" w:space="0" w:color="000000"/>
              <w:bottom w:val="single" w:sz="2" w:space="0" w:color="000000"/>
              <w:right w:val="single" w:sz="2" w:space="0" w:color="000000"/>
            </w:tcBorders>
          </w:tcPr>
          <w:p w14:paraId="4F6FFD8E" w14:textId="77777777" w:rsidR="00904C76" w:rsidRDefault="00904C76">
            <w:pPr>
              <w:pStyle w:val="Predefinito"/>
              <w:spacing w:line="200" w:lineRule="atLeast"/>
              <w:jc w:val="both"/>
            </w:pPr>
            <w:r>
              <w:rPr>
                <w:rFonts w:ascii="Trebuchet MS" w:hAnsi="Trebuchet MS"/>
                <w:spacing w:val="-10"/>
                <w:sz w:val="20"/>
              </w:rPr>
              <w:t>Cognome e nome</w:t>
            </w:r>
          </w:p>
        </w:tc>
        <w:tc>
          <w:tcPr>
            <w:tcW w:w="1954" w:type="dxa"/>
            <w:tcBorders>
              <w:top w:val="single" w:sz="2" w:space="0" w:color="000000"/>
              <w:left w:val="single" w:sz="2" w:space="0" w:color="000000"/>
              <w:bottom w:val="single" w:sz="2" w:space="0" w:color="000000"/>
              <w:right w:val="single" w:sz="2" w:space="0" w:color="000000"/>
            </w:tcBorders>
          </w:tcPr>
          <w:p w14:paraId="165F01D0" w14:textId="77777777" w:rsidR="00904C76" w:rsidRDefault="00904C76">
            <w:pPr>
              <w:pStyle w:val="Predefinito"/>
              <w:spacing w:line="200" w:lineRule="atLeast"/>
              <w:jc w:val="both"/>
            </w:pPr>
            <w:r>
              <w:rPr>
                <w:rFonts w:ascii="Trebuchet MS" w:hAnsi="Trebuchet MS"/>
                <w:spacing w:val="-10"/>
                <w:sz w:val="20"/>
              </w:rPr>
              <w:t>nato a</w:t>
            </w:r>
          </w:p>
        </w:tc>
        <w:tc>
          <w:tcPr>
            <w:tcW w:w="1964" w:type="dxa"/>
            <w:tcBorders>
              <w:top w:val="single" w:sz="2" w:space="0" w:color="000000"/>
              <w:left w:val="single" w:sz="2" w:space="0" w:color="000000"/>
              <w:bottom w:val="single" w:sz="2" w:space="0" w:color="000000"/>
              <w:right w:val="single" w:sz="2" w:space="0" w:color="000000"/>
            </w:tcBorders>
          </w:tcPr>
          <w:p w14:paraId="55D53824" w14:textId="77777777" w:rsidR="00904C76" w:rsidRDefault="00904C76">
            <w:pPr>
              <w:pStyle w:val="Predefinito"/>
              <w:spacing w:line="200" w:lineRule="atLeast"/>
              <w:jc w:val="both"/>
            </w:pPr>
            <w:r>
              <w:rPr>
                <w:rFonts w:ascii="Trebuchet MS" w:hAnsi="Trebuchet MS"/>
                <w:spacing w:val="-10"/>
                <w:sz w:val="20"/>
              </w:rPr>
              <w:t>in data</w:t>
            </w:r>
          </w:p>
        </w:tc>
        <w:tc>
          <w:tcPr>
            <w:tcW w:w="1954" w:type="dxa"/>
            <w:tcBorders>
              <w:top w:val="single" w:sz="2" w:space="0" w:color="000000"/>
              <w:left w:val="single" w:sz="2" w:space="0" w:color="000000"/>
              <w:bottom w:val="single" w:sz="2" w:space="0" w:color="000000"/>
              <w:right w:val="single" w:sz="2" w:space="0" w:color="000000"/>
            </w:tcBorders>
          </w:tcPr>
          <w:p w14:paraId="6FD7A407" w14:textId="77777777" w:rsidR="00904C76" w:rsidRDefault="00904C76">
            <w:pPr>
              <w:pStyle w:val="Predefinito"/>
              <w:spacing w:line="200" w:lineRule="atLeast"/>
              <w:jc w:val="both"/>
            </w:pPr>
            <w:r>
              <w:rPr>
                <w:rFonts w:ascii="Trebuchet MS" w:hAnsi="Trebuchet MS"/>
                <w:spacing w:val="-10"/>
                <w:sz w:val="20"/>
              </w:rPr>
              <w:t>Carica -ricoperta</w:t>
            </w:r>
          </w:p>
        </w:tc>
        <w:tc>
          <w:tcPr>
            <w:tcW w:w="1806" w:type="dxa"/>
            <w:tcBorders>
              <w:top w:val="single" w:sz="2" w:space="0" w:color="000000"/>
              <w:left w:val="single" w:sz="2" w:space="0" w:color="000000"/>
              <w:bottom w:val="single" w:sz="2" w:space="0" w:color="000000"/>
              <w:right w:val="single" w:sz="2" w:space="0" w:color="000000"/>
            </w:tcBorders>
          </w:tcPr>
          <w:p w14:paraId="3EBC9069" w14:textId="77777777" w:rsidR="00904C76" w:rsidRDefault="00904C76">
            <w:pPr>
              <w:pStyle w:val="Predefinito"/>
              <w:autoSpaceDE/>
              <w:spacing w:after="160" w:line="200" w:lineRule="atLeast"/>
              <w:jc w:val="both"/>
            </w:pPr>
            <w:r>
              <w:rPr>
                <w:rFonts w:ascii="Trebuchet MS" w:hAnsi="Trebuchet MS"/>
                <w:spacing w:val="-10"/>
                <w:sz w:val="20"/>
              </w:rPr>
              <w:t>fino al</w:t>
            </w:r>
          </w:p>
        </w:tc>
      </w:tr>
      <w:tr w:rsidR="00904C76" w:rsidRPr="00904C76" w14:paraId="17CF80A6" w14:textId="77777777">
        <w:tc>
          <w:tcPr>
            <w:tcW w:w="1933" w:type="dxa"/>
            <w:tcBorders>
              <w:top w:val="single" w:sz="2" w:space="0" w:color="000000"/>
              <w:left w:val="single" w:sz="2" w:space="0" w:color="000000"/>
              <w:bottom w:val="single" w:sz="2" w:space="0" w:color="000000"/>
              <w:right w:val="single" w:sz="2" w:space="0" w:color="000000"/>
            </w:tcBorders>
          </w:tcPr>
          <w:p w14:paraId="1C29798C"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7E28B504" w14:textId="77777777" w:rsidR="00904C76" w:rsidRDefault="00904C76">
            <w:pPr>
              <w:pStyle w:val="Predefinito"/>
              <w:spacing w:line="200" w:lineRule="atLeast"/>
              <w:jc w:val="both"/>
            </w:pPr>
          </w:p>
        </w:tc>
        <w:tc>
          <w:tcPr>
            <w:tcW w:w="1964" w:type="dxa"/>
            <w:tcBorders>
              <w:top w:val="single" w:sz="2" w:space="0" w:color="000000"/>
              <w:left w:val="single" w:sz="2" w:space="0" w:color="000000"/>
              <w:bottom w:val="single" w:sz="2" w:space="0" w:color="000000"/>
              <w:right w:val="single" w:sz="2" w:space="0" w:color="000000"/>
            </w:tcBorders>
          </w:tcPr>
          <w:p w14:paraId="7AB54D64"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1866E7BF" w14:textId="77777777" w:rsidR="00904C76" w:rsidRDefault="00904C76">
            <w:pPr>
              <w:pStyle w:val="Predefinito"/>
              <w:spacing w:line="200" w:lineRule="atLeast"/>
              <w:jc w:val="both"/>
            </w:pPr>
          </w:p>
        </w:tc>
        <w:tc>
          <w:tcPr>
            <w:tcW w:w="1806" w:type="dxa"/>
            <w:tcBorders>
              <w:top w:val="single" w:sz="2" w:space="0" w:color="000000"/>
              <w:left w:val="single" w:sz="2" w:space="0" w:color="000000"/>
              <w:bottom w:val="single" w:sz="2" w:space="0" w:color="000000"/>
              <w:right w:val="single" w:sz="2" w:space="0" w:color="000000"/>
            </w:tcBorders>
          </w:tcPr>
          <w:p w14:paraId="3ED54BF3" w14:textId="77777777" w:rsidR="00904C76" w:rsidRDefault="00904C76">
            <w:pPr>
              <w:pStyle w:val="Predefinito"/>
              <w:autoSpaceDE/>
              <w:spacing w:after="160" w:line="200" w:lineRule="atLeast"/>
              <w:jc w:val="both"/>
            </w:pPr>
          </w:p>
        </w:tc>
      </w:tr>
      <w:tr w:rsidR="00904C76" w:rsidRPr="00904C76" w14:paraId="30D1BAEA" w14:textId="77777777">
        <w:tc>
          <w:tcPr>
            <w:tcW w:w="1933" w:type="dxa"/>
            <w:tcBorders>
              <w:top w:val="single" w:sz="2" w:space="0" w:color="000000"/>
              <w:left w:val="single" w:sz="2" w:space="0" w:color="000000"/>
              <w:bottom w:val="single" w:sz="2" w:space="0" w:color="000000"/>
              <w:right w:val="single" w:sz="2" w:space="0" w:color="000000"/>
            </w:tcBorders>
          </w:tcPr>
          <w:p w14:paraId="0E870BD7"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6DDDFF09" w14:textId="77777777" w:rsidR="00904C76" w:rsidRDefault="00904C76">
            <w:pPr>
              <w:pStyle w:val="Predefinito"/>
              <w:spacing w:line="200" w:lineRule="atLeast"/>
              <w:jc w:val="both"/>
            </w:pPr>
          </w:p>
        </w:tc>
        <w:tc>
          <w:tcPr>
            <w:tcW w:w="1964" w:type="dxa"/>
            <w:tcBorders>
              <w:top w:val="single" w:sz="2" w:space="0" w:color="000000"/>
              <w:left w:val="single" w:sz="2" w:space="0" w:color="000000"/>
              <w:bottom w:val="single" w:sz="2" w:space="0" w:color="000000"/>
              <w:right w:val="single" w:sz="2" w:space="0" w:color="000000"/>
            </w:tcBorders>
          </w:tcPr>
          <w:p w14:paraId="788DE47E"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7683A916" w14:textId="77777777" w:rsidR="00904C76" w:rsidRDefault="00904C76">
            <w:pPr>
              <w:pStyle w:val="Predefinito"/>
              <w:spacing w:line="200" w:lineRule="atLeast"/>
              <w:jc w:val="both"/>
            </w:pPr>
          </w:p>
        </w:tc>
        <w:tc>
          <w:tcPr>
            <w:tcW w:w="1806" w:type="dxa"/>
            <w:tcBorders>
              <w:top w:val="single" w:sz="2" w:space="0" w:color="000000"/>
              <w:left w:val="single" w:sz="2" w:space="0" w:color="000000"/>
              <w:bottom w:val="single" w:sz="2" w:space="0" w:color="000000"/>
              <w:right w:val="single" w:sz="2" w:space="0" w:color="000000"/>
            </w:tcBorders>
          </w:tcPr>
          <w:p w14:paraId="33FA9FD0" w14:textId="77777777" w:rsidR="00904C76" w:rsidRDefault="00904C76">
            <w:pPr>
              <w:pStyle w:val="Predefinito"/>
              <w:autoSpaceDE/>
              <w:spacing w:after="160" w:line="200" w:lineRule="atLeast"/>
              <w:jc w:val="both"/>
            </w:pPr>
          </w:p>
        </w:tc>
      </w:tr>
      <w:tr w:rsidR="00904C76" w:rsidRPr="00904C76" w14:paraId="0D5B7EB5" w14:textId="77777777">
        <w:tc>
          <w:tcPr>
            <w:tcW w:w="1933" w:type="dxa"/>
            <w:tcBorders>
              <w:top w:val="single" w:sz="2" w:space="0" w:color="000000"/>
              <w:left w:val="single" w:sz="2" w:space="0" w:color="000000"/>
              <w:bottom w:val="single" w:sz="2" w:space="0" w:color="000000"/>
              <w:right w:val="single" w:sz="2" w:space="0" w:color="000000"/>
            </w:tcBorders>
          </w:tcPr>
          <w:p w14:paraId="78FC805E"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09D57C6E" w14:textId="77777777" w:rsidR="00904C76" w:rsidRDefault="00904C76">
            <w:pPr>
              <w:pStyle w:val="Predefinito"/>
              <w:spacing w:line="200" w:lineRule="atLeast"/>
              <w:jc w:val="both"/>
            </w:pPr>
          </w:p>
        </w:tc>
        <w:tc>
          <w:tcPr>
            <w:tcW w:w="1964" w:type="dxa"/>
            <w:tcBorders>
              <w:top w:val="single" w:sz="2" w:space="0" w:color="000000"/>
              <w:left w:val="single" w:sz="2" w:space="0" w:color="000000"/>
              <w:bottom w:val="single" w:sz="2" w:space="0" w:color="000000"/>
              <w:right w:val="single" w:sz="2" w:space="0" w:color="000000"/>
            </w:tcBorders>
          </w:tcPr>
          <w:p w14:paraId="5E133930" w14:textId="77777777" w:rsidR="00904C76" w:rsidRDefault="00904C76">
            <w:pPr>
              <w:pStyle w:val="Predefinito"/>
              <w:spacing w:line="200" w:lineRule="atLeast"/>
              <w:jc w:val="both"/>
            </w:pPr>
          </w:p>
        </w:tc>
        <w:tc>
          <w:tcPr>
            <w:tcW w:w="1954" w:type="dxa"/>
            <w:tcBorders>
              <w:top w:val="single" w:sz="2" w:space="0" w:color="000000"/>
              <w:left w:val="single" w:sz="2" w:space="0" w:color="000000"/>
              <w:bottom w:val="single" w:sz="2" w:space="0" w:color="000000"/>
              <w:right w:val="single" w:sz="2" w:space="0" w:color="000000"/>
            </w:tcBorders>
          </w:tcPr>
          <w:p w14:paraId="2285CD3E" w14:textId="77777777" w:rsidR="00904C76" w:rsidRDefault="00904C76">
            <w:pPr>
              <w:pStyle w:val="Predefinito"/>
              <w:spacing w:line="200" w:lineRule="atLeast"/>
              <w:jc w:val="both"/>
            </w:pPr>
          </w:p>
        </w:tc>
        <w:tc>
          <w:tcPr>
            <w:tcW w:w="1806" w:type="dxa"/>
            <w:tcBorders>
              <w:top w:val="single" w:sz="2" w:space="0" w:color="000000"/>
              <w:left w:val="single" w:sz="2" w:space="0" w:color="000000"/>
              <w:bottom w:val="single" w:sz="2" w:space="0" w:color="000000"/>
              <w:right w:val="single" w:sz="2" w:space="0" w:color="000000"/>
            </w:tcBorders>
          </w:tcPr>
          <w:p w14:paraId="021F7F18" w14:textId="77777777" w:rsidR="00904C76" w:rsidRDefault="00904C76">
            <w:pPr>
              <w:pStyle w:val="Predefinito"/>
              <w:autoSpaceDE/>
              <w:spacing w:after="160" w:line="200" w:lineRule="atLeast"/>
              <w:jc w:val="both"/>
            </w:pPr>
          </w:p>
        </w:tc>
      </w:tr>
    </w:tbl>
    <w:p w14:paraId="0A18A812" w14:textId="77777777" w:rsidR="007F0C57" w:rsidRDefault="007F0C57">
      <w:pPr>
        <w:pStyle w:val="Predefinito"/>
        <w:spacing w:before="40" w:after="40" w:line="200" w:lineRule="atLeast"/>
        <w:jc w:val="both"/>
        <w:rPr>
          <w:rFonts w:ascii="Trebuchet MS" w:hAnsi="Trebuchet MS"/>
          <w:b/>
          <w:spacing w:val="-10"/>
          <w:sz w:val="20"/>
        </w:rPr>
      </w:pPr>
    </w:p>
    <w:p w14:paraId="6EF47B80" w14:textId="77777777" w:rsidR="00904C76" w:rsidRDefault="00904C76">
      <w:pPr>
        <w:pStyle w:val="Predefinito"/>
        <w:spacing w:before="40" w:after="40" w:line="200" w:lineRule="atLeast"/>
        <w:jc w:val="both"/>
      </w:pPr>
      <w:r>
        <w:rPr>
          <w:rFonts w:ascii="Trebuchet MS" w:hAnsi="Trebuchet MS"/>
          <w:b/>
          <w:spacing w:val="-10"/>
          <w:sz w:val="20"/>
        </w:rPr>
        <w:t>OVVERO</w:t>
      </w:r>
    </w:p>
    <w:p w14:paraId="3432C9D9" w14:textId="77777777" w:rsidR="00904C76" w:rsidRDefault="00904C76">
      <w:pPr>
        <w:pStyle w:val="Predefinito"/>
        <w:spacing w:before="100" w:line="200" w:lineRule="atLeast"/>
        <w:ind w:left="360" w:hanging="360"/>
        <w:jc w:val="both"/>
      </w:pPr>
      <w:r>
        <w:rPr>
          <w:rFonts w:ascii="Trebuchet MS" w:hAnsi="Trebuchet MS" w:cs="Trebuchet MS"/>
          <w:b/>
          <w:spacing w:val="-10"/>
          <w:sz w:val="20"/>
        </w:rPr>
        <w:t></w:t>
      </w:r>
      <w:r>
        <w:rPr>
          <w:rFonts w:ascii="Trebuchet MS" w:hAnsi="Trebuchet MS"/>
          <w:spacing w:val="-10"/>
          <w:sz w:val="20"/>
        </w:rPr>
        <w:tab/>
        <w:t>che nei confronti delle persone fisiche sotto indicate, cessate dalla carica nell’anno antecedente la data di pubblicazione del bando di gara, è stata pronunciata condanna con sentenza definitiva o decreto penale di condanna divenuto irrevocabile o sentenza di applicazione della pena su richiesta ai sensi dell'articolo 444 del codice di procedura penale, per i seguenti reati (5):</w:t>
      </w:r>
    </w:p>
    <w:p w14:paraId="1B76567C" w14:textId="77777777" w:rsidR="00904C76" w:rsidRDefault="00904C76">
      <w:pPr>
        <w:pStyle w:val="Predefinito"/>
        <w:spacing w:line="200" w:lineRule="atLeast"/>
        <w:ind w:left="360" w:right="360" w:hanging="360"/>
        <w:jc w:val="both"/>
      </w:pPr>
      <w:r>
        <w:rPr>
          <w:rFonts w:ascii="Trebuchet MS" w:hAnsi="Trebuchet MS" w:cs="Trebuchet MS"/>
          <w:spacing w:val="-10"/>
          <w:sz w:val="20"/>
        </w:rPr>
        <w:t></w:t>
      </w:r>
      <w:r>
        <w:rPr>
          <w:rFonts w:ascii="Trebuchet MS" w:hAnsi="Trebuchet MS"/>
          <w:spacing w:val="-10"/>
          <w:sz w:val="20"/>
        </w:rPr>
        <w:tab/>
        <w:t>soggetto condannato .........................................................................</w:t>
      </w:r>
    </w:p>
    <w:p w14:paraId="25E0A5EB" w14:textId="77777777" w:rsidR="00904C76" w:rsidRDefault="00904C76">
      <w:pPr>
        <w:pStyle w:val="Predefinito"/>
        <w:spacing w:line="200" w:lineRule="atLeast"/>
        <w:ind w:left="360" w:right="360"/>
        <w:jc w:val="both"/>
      </w:pPr>
      <w:r>
        <w:rPr>
          <w:rFonts w:ascii="Trebuchet MS" w:hAnsi="Trebuchet MS"/>
          <w:spacing w:val="-10"/>
          <w:sz w:val="20"/>
        </w:rPr>
        <w:t>sentenza/decreto del .........................................................................</w:t>
      </w:r>
    </w:p>
    <w:p w14:paraId="3649FE2A" w14:textId="77777777" w:rsidR="00904C76" w:rsidRDefault="00904C76">
      <w:pPr>
        <w:pStyle w:val="Predefinito"/>
        <w:spacing w:line="200" w:lineRule="atLeast"/>
        <w:ind w:left="360" w:right="360"/>
        <w:jc w:val="both"/>
      </w:pPr>
      <w:r>
        <w:rPr>
          <w:rFonts w:ascii="Trebuchet MS" w:hAnsi="Trebuchet MS"/>
          <w:spacing w:val="-10"/>
          <w:sz w:val="20"/>
        </w:rPr>
        <w:t>reato ...................................................................................................</w:t>
      </w:r>
    </w:p>
    <w:p w14:paraId="4FA86A46" w14:textId="77777777" w:rsidR="00904C76" w:rsidRDefault="00904C76">
      <w:pPr>
        <w:pStyle w:val="Predefinito"/>
        <w:spacing w:line="200" w:lineRule="atLeast"/>
        <w:ind w:left="360" w:right="360"/>
        <w:jc w:val="both"/>
      </w:pPr>
      <w:r>
        <w:rPr>
          <w:rFonts w:ascii="Trebuchet MS" w:hAnsi="Trebuchet MS"/>
          <w:spacing w:val="-10"/>
          <w:sz w:val="20"/>
        </w:rPr>
        <w:t>pena applicata ...................................................................................</w:t>
      </w:r>
    </w:p>
    <w:p w14:paraId="0B01D12E" w14:textId="77777777" w:rsidR="00904C76" w:rsidRDefault="00904C76">
      <w:pPr>
        <w:pStyle w:val="Predefinito"/>
        <w:spacing w:line="200" w:lineRule="atLeast"/>
        <w:jc w:val="both"/>
      </w:pPr>
    </w:p>
    <w:p w14:paraId="5FC28BB4" w14:textId="77777777" w:rsidR="00904C76" w:rsidRDefault="00904C76">
      <w:pPr>
        <w:pStyle w:val="Predefinito"/>
        <w:spacing w:line="200" w:lineRule="atLeast"/>
        <w:jc w:val="both"/>
      </w:pPr>
      <w:r>
        <w:rPr>
          <w:rFonts w:ascii="Trebuchet MS" w:hAnsi="Trebuchet MS"/>
          <w:i/>
          <w:spacing w:val="-10"/>
          <w:sz w:val="20"/>
          <w:u w:val="single"/>
        </w:rPr>
        <w:t>(barrare l’ipotesi che interessa e completare)</w:t>
      </w:r>
    </w:p>
    <w:p w14:paraId="457668DC" w14:textId="77777777" w:rsidR="00904C76" w:rsidRDefault="00904C76">
      <w:pPr>
        <w:pStyle w:val="Predefinito"/>
        <w:spacing w:line="200" w:lineRule="atLeast"/>
        <w:jc w:val="both"/>
      </w:pPr>
    </w:p>
    <w:p w14:paraId="6AA18C0C" w14:textId="77777777" w:rsidR="00904C76" w:rsidRDefault="00904C76">
      <w:pPr>
        <w:pStyle w:val="Predefinito"/>
        <w:spacing w:line="200" w:lineRule="atLeast"/>
        <w:jc w:val="both"/>
      </w:pPr>
      <w:r>
        <w:rPr>
          <w:rFonts w:ascii="Trebuchet MS" w:hAnsi="Trebuchet MS"/>
          <w:spacing w:val="-10"/>
          <w:sz w:val="20"/>
        </w:rPr>
        <w:t>che l’impresa ha adottato i seguenti atti o misure di completa ed effettiva dissociazione dalla condotta penalmente sanzionata, nei confronti dei soggetti sopra indicati, cessati dalla carica nell’anno antecedente la data di pubblicazione del bando di gara (6)</w:t>
      </w:r>
    </w:p>
    <w:p w14:paraId="5286972D" w14:textId="77777777" w:rsidR="00904C76" w:rsidRDefault="00904C76">
      <w:pPr>
        <w:pStyle w:val="Predefinito"/>
        <w:spacing w:before="120" w:line="200" w:lineRule="atLeast"/>
        <w:jc w:val="both"/>
      </w:pPr>
      <w:r>
        <w:rPr>
          <w:rFonts w:ascii="Trebuchet MS" w:hAnsi="Trebuchet MS"/>
          <w:spacing w:val="-10"/>
          <w:sz w:val="20"/>
        </w:rPr>
        <w:t>Gli elementi di dissociazione debbono essere effettivi (vedi T.A.R. Lazio, Roma, sez. III-</w:t>
      </w:r>
      <w:r>
        <w:rPr>
          <w:rFonts w:ascii="Trebuchet MS" w:hAnsi="Trebuchet MS"/>
          <w:i/>
          <w:spacing w:val="-10"/>
          <w:sz w:val="20"/>
        </w:rPr>
        <w:t>ter</w:t>
      </w:r>
      <w:r>
        <w:rPr>
          <w:rFonts w:ascii="Trebuchet MS" w:hAnsi="Trebuchet MS"/>
          <w:spacing w:val="-10"/>
          <w:sz w:val="20"/>
        </w:rPr>
        <w:t>, 17 luglio 2007, n. 6502).</w:t>
      </w:r>
    </w:p>
    <w:p w14:paraId="10628BFE" w14:textId="77777777" w:rsidR="00904C76" w:rsidRDefault="00904C76">
      <w:pPr>
        <w:pStyle w:val="Predefinito"/>
        <w:spacing w:line="200" w:lineRule="atLeast"/>
        <w:jc w:val="both"/>
      </w:pPr>
      <w:r>
        <w:rPr>
          <w:rFonts w:ascii="Trebuchet MS" w:hAnsi="Trebuchet MS"/>
          <w:spacing w:val="-10"/>
          <w:sz w:val="20"/>
        </w:rPr>
        <w:t>................................................................................................................................................................................................................................................................................................................................................................................................</w:t>
      </w:r>
    </w:p>
    <w:p w14:paraId="2FA13F4E" w14:textId="77777777" w:rsidR="00904C76" w:rsidRDefault="00904C76">
      <w:pPr>
        <w:pStyle w:val="Predefinito"/>
        <w:spacing w:before="40" w:after="40" w:line="200" w:lineRule="atLeast"/>
        <w:jc w:val="both"/>
      </w:pPr>
      <w:r>
        <w:rPr>
          <w:rFonts w:ascii="Trebuchet MS" w:hAnsi="Trebuchet MS"/>
          <w:b/>
          <w:spacing w:val="-10"/>
          <w:sz w:val="20"/>
        </w:rPr>
        <w:t>OVVERO</w:t>
      </w:r>
    </w:p>
    <w:p w14:paraId="5806575F" w14:textId="77777777" w:rsidR="00904C76" w:rsidRDefault="00904C76">
      <w:pPr>
        <w:pStyle w:val="Predefinito"/>
        <w:spacing w:line="200" w:lineRule="atLeast"/>
        <w:ind w:left="360" w:hanging="360"/>
        <w:jc w:val="both"/>
      </w:pPr>
      <w:r>
        <w:rPr>
          <w:rFonts w:ascii="Trebuchet MS" w:hAnsi="Trebuchet MS" w:cs="Trebuchet MS"/>
          <w:b/>
          <w:spacing w:val="-10"/>
          <w:sz w:val="20"/>
        </w:rPr>
        <w:t></w:t>
      </w:r>
      <w:r>
        <w:rPr>
          <w:rFonts w:ascii="Trebuchet MS" w:hAnsi="Trebuchet MS"/>
          <w:spacing w:val="-10"/>
          <w:sz w:val="20"/>
        </w:rPr>
        <w:tab/>
        <w:t>che l’impresa non ha adottato alcun atto o misura di dissociazione dalla condotta penalmente sanzionata, nei confronti dei soggetti sopra indicati, cessati dalla carica nel triennio antecedente la data di pubblicazione del bando di gara;</w:t>
      </w:r>
    </w:p>
    <w:p w14:paraId="0652AEA8" w14:textId="77777777" w:rsidR="00904C76" w:rsidRDefault="00904C76">
      <w:pPr>
        <w:pStyle w:val="Predefinito"/>
        <w:spacing w:line="200" w:lineRule="atLeast"/>
        <w:ind w:left="360" w:hanging="360"/>
        <w:jc w:val="both"/>
      </w:pPr>
    </w:p>
    <w:p w14:paraId="2D032006" w14:textId="77777777" w:rsidR="00904C76" w:rsidRDefault="00904C76">
      <w:pPr>
        <w:pStyle w:val="Predefinito"/>
        <w:spacing w:line="200" w:lineRule="atLeast"/>
        <w:ind w:left="360" w:hanging="360"/>
        <w:jc w:val="both"/>
      </w:pPr>
      <w:r>
        <w:rPr>
          <w:rFonts w:ascii="Trebuchet MS" w:hAnsi="Trebuchet MS"/>
          <w:spacing w:val="-10"/>
          <w:sz w:val="20"/>
        </w:rPr>
        <w:t>con riferimento all’art. 80, comma 2:</w:t>
      </w:r>
    </w:p>
    <w:p w14:paraId="6BF05A79" w14:textId="77777777" w:rsidR="00904C76" w:rsidRDefault="00904C76">
      <w:pPr>
        <w:pStyle w:val="Predefinito"/>
        <w:spacing w:line="200" w:lineRule="atLeast"/>
        <w:ind w:left="360" w:hanging="360"/>
        <w:jc w:val="both"/>
      </w:pPr>
    </w:p>
    <w:p w14:paraId="7ECBBB0E" w14:textId="77777777" w:rsidR="00904C76" w:rsidRDefault="00904C76">
      <w:pPr>
        <w:pStyle w:val="Predefinito"/>
        <w:spacing w:line="200" w:lineRule="atLeast"/>
        <w:ind w:left="360" w:hanging="360"/>
        <w:jc w:val="both"/>
      </w:pPr>
      <w:r>
        <w:rPr>
          <w:rFonts w:ascii="Trebuchet MS" w:hAnsi="Trebuchet MS" w:cs="Trebuchet MS"/>
          <w:spacing w:val="-10"/>
          <w:sz w:val="20"/>
        </w:rPr>
        <w:t></w:t>
      </w:r>
      <w:r>
        <w:rPr>
          <w:rFonts w:ascii="Trebuchet MS" w:hAnsi="Trebuchet MS"/>
          <w:spacing w:val="-10"/>
          <w:sz w:val="20"/>
        </w:rPr>
        <w:tab/>
        <w:t>che non sussistono cause di decadenza, di sospensione o di divieto previste dall'</w:t>
      </w:r>
      <w:hyperlink r:id="rId9" w:history="1">
        <w:r>
          <w:rPr>
            <w:rFonts w:ascii="Trebuchet MS" w:hAnsi="Trebuchet MS"/>
            <w:spacing w:val="-10"/>
            <w:sz w:val="20"/>
            <w:u w:val="single"/>
            <w:lang/>
          </w:rPr>
          <w:t>articolo 67 del decreto legislativo 6 settembre 2011, n. 159</w:t>
        </w:r>
      </w:hyperlink>
      <w:r>
        <w:t xml:space="preserve">   </w:t>
      </w:r>
      <w:r>
        <w:rPr>
          <w:rFonts w:ascii="Trebuchet MS" w:hAnsi="Trebuchet MS"/>
          <w:spacing w:val="-10"/>
          <w:sz w:val="20"/>
        </w:rPr>
        <w:t>   o di un tentativo di infiltrazione mafiosa di cui all'</w:t>
      </w:r>
      <w:hyperlink r:id="rId10" w:history="1">
        <w:r>
          <w:rPr>
            <w:rFonts w:ascii="Trebuchet MS" w:hAnsi="Trebuchet MS"/>
            <w:spacing w:val="-10"/>
            <w:sz w:val="20"/>
            <w:u w:val="single"/>
            <w:lang/>
          </w:rPr>
          <w:t>articolo 84, comma 4, del medesimo decreto</w:t>
        </w:r>
      </w:hyperlink>
      <w:r>
        <w:t>;</w:t>
      </w:r>
    </w:p>
    <w:p w14:paraId="68D405E3" w14:textId="77777777" w:rsidR="00904C76" w:rsidRDefault="00904C76">
      <w:pPr>
        <w:pStyle w:val="Predefinito"/>
        <w:spacing w:line="200" w:lineRule="atLeast"/>
        <w:ind w:left="360" w:hanging="360"/>
        <w:jc w:val="both"/>
      </w:pPr>
    </w:p>
    <w:p w14:paraId="28F2D4C5" w14:textId="77777777" w:rsidR="00904C76" w:rsidRDefault="00904C76">
      <w:pPr>
        <w:pStyle w:val="Predefinito"/>
        <w:spacing w:line="200" w:lineRule="atLeast"/>
        <w:jc w:val="both"/>
      </w:pPr>
      <w:r>
        <w:rPr>
          <w:rFonts w:ascii="Trebuchet MS" w:hAnsi="Trebuchet MS"/>
          <w:spacing w:val="-10"/>
          <w:sz w:val="20"/>
        </w:rPr>
        <w:t>con riferimento all’art. 80, comma 5:</w:t>
      </w:r>
    </w:p>
    <w:p w14:paraId="06D95459" w14:textId="77777777" w:rsidR="00904C76" w:rsidRDefault="00904C76">
      <w:pPr>
        <w:pStyle w:val="Predefinito"/>
        <w:spacing w:line="200" w:lineRule="atLeast"/>
        <w:ind w:left="360" w:hanging="360"/>
        <w:jc w:val="both"/>
      </w:pPr>
      <w:r>
        <w:rPr>
          <w:rFonts w:ascii="Trebuchet MS" w:hAnsi="Trebuchet MS" w:cs="Trebuchet MS"/>
          <w:b/>
          <w:spacing w:val="-10"/>
          <w:sz w:val="20"/>
        </w:rPr>
        <w:t></w:t>
      </w:r>
      <w:r>
        <w:rPr>
          <w:rFonts w:ascii="Trebuchet MS" w:hAnsi="Trebuchet MS"/>
          <w:spacing w:val="-10"/>
          <w:sz w:val="20"/>
        </w:rPr>
        <w:tab/>
        <w:t>che l’impresa non ha commesso gravi infrazioni debitamente accertate alle norme in materia di salute e sicurezza sul lavoro nonché agli obblighi di cui all'</w:t>
      </w:r>
      <w:hyperlink r:id="rId11" w:history="1">
        <w:r>
          <w:rPr>
            <w:rFonts w:ascii="Trebuchet MS" w:hAnsi="Trebuchet MS"/>
            <w:spacing w:val="-10"/>
            <w:sz w:val="20"/>
            <w:u w:val="single"/>
            <w:lang/>
          </w:rPr>
          <w:t>articolo 30, comma 3</w:t>
        </w:r>
      </w:hyperlink>
      <w:r>
        <w:t xml:space="preserve">   </w:t>
      </w:r>
      <w:r>
        <w:rPr>
          <w:rFonts w:ascii="Trebuchet MS" w:hAnsi="Trebuchet MS"/>
          <w:spacing w:val="-10"/>
          <w:sz w:val="20"/>
        </w:rPr>
        <w:t>del codice appalti;</w:t>
      </w:r>
    </w:p>
    <w:p w14:paraId="5A859872" w14:textId="77777777" w:rsidR="00904C76" w:rsidRDefault="00904C76">
      <w:pPr>
        <w:pStyle w:val="Predefinito"/>
        <w:spacing w:line="200" w:lineRule="atLeast"/>
        <w:ind w:left="360" w:hanging="360"/>
        <w:jc w:val="both"/>
      </w:pPr>
      <w:r>
        <w:rPr>
          <w:rFonts w:ascii="Trebuchet MS" w:hAnsi="Trebuchet MS" w:cs="Trebuchet MS"/>
          <w:spacing w:val="-10"/>
          <w:sz w:val="20"/>
        </w:rPr>
        <w:t></w:t>
      </w:r>
      <w:r>
        <w:rPr>
          <w:rFonts w:ascii="Trebuchet MS" w:hAnsi="Trebuchet MS"/>
          <w:spacing w:val="-10"/>
          <w:sz w:val="20"/>
        </w:rPr>
        <w:tab/>
        <w:t xml:space="preserve">che l’impresa </w:t>
      </w:r>
      <w:r>
        <w:rPr>
          <w:rFonts w:ascii="Trebuchet MS" w:hAnsi="Trebuchet MS"/>
          <w:color w:val="000000"/>
          <w:spacing w:val="-10"/>
          <w:sz w:val="20"/>
        </w:rPr>
        <w:t xml:space="preserve">   </w:t>
      </w:r>
      <w:r>
        <w:rPr>
          <w:rFonts w:ascii="Trebuchet MS" w:hAnsi="Trebuchet MS"/>
          <w:spacing w:val="-10"/>
          <w:sz w:val="20"/>
        </w:rPr>
        <w:t>non si trova in stato di fallimento, di liquidazione coatta, di concordato preventivo e che nei propri riguardi non è in corso un procedimento per la dichiarazione di una di tali situazioni;</w:t>
      </w:r>
    </w:p>
    <w:p w14:paraId="52363D82" w14:textId="77777777" w:rsidR="00904C76" w:rsidRDefault="00904C76">
      <w:pPr>
        <w:pStyle w:val="Predefinito"/>
        <w:spacing w:line="200" w:lineRule="atLeast"/>
        <w:ind w:left="360" w:hanging="360"/>
        <w:jc w:val="both"/>
      </w:pPr>
      <w:r>
        <w:rPr>
          <w:rFonts w:ascii="Trebuchet MS" w:hAnsi="Trebuchet MS" w:cs="Trebuchet MS"/>
          <w:spacing w:val="-10"/>
          <w:sz w:val="20"/>
        </w:rPr>
        <w:t></w:t>
      </w:r>
      <w:r>
        <w:rPr>
          <w:rFonts w:ascii="Trebuchet MS" w:hAnsi="Trebuchet MS"/>
          <w:spacing w:val="-10"/>
          <w:sz w:val="20"/>
        </w:rPr>
        <w:tab/>
        <w:t>che l’impresa non è stata soggetta alla sanzione interdittiva di cui all'</w:t>
      </w:r>
      <w:hyperlink r:id="rId12" w:history="1">
        <w:r>
          <w:rPr>
            <w:rFonts w:ascii="Trebuchet MS" w:hAnsi="Trebuchet MS"/>
            <w:spacing w:val="-10"/>
            <w:sz w:val="20"/>
            <w:u w:val="single"/>
            <w:lang/>
          </w:rPr>
          <w:t>articolo 9, comma 2, lettera c) del decreto legislativo 8 giugno 2001, n. 231</w:t>
        </w:r>
      </w:hyperlink>
      <w:r>
        <w:t xml:space="preserve">   </w:t>
      </w:r>
      <w:r>
        <w:rPr>
          <w:rFonts w:ascii="Trebuchet MS" w:hAnsi="Trebuchet MS"/>
          <w:spacing w:val="-10"/>
          <w:sz w:val="20"/>
        </w:rPr>
        <w:t>o ad altra sanzione che comporta il divieto di contrarre con la pubblica amministrazione, compresi i provvedimenti interdittivi di cui all'</w:t>
      </w:r>
      <w:hyperlink r:id="rId13" w:history="1">
        <w:r>
          <w:rPr>
            <w:rFonts w:ascii="Trebuchet MS" w:hAnsi="Trebuchet MS"/>
            <w:spacing w:val="-10"/>
            <w:sz w:val="20"/>
            <w:u w:val="single"/>
            <w:lang/>
          </w:rPr>
          <w:t>articolo 14 del decreto legislativo 9 aprile 2008, n. 81</w:t>
        </w:r>
      </w:hyperlink>
      <w:r>
        <w:t>;</w:t>
      </w:r>
    </w:p>
    <w:p w14:paraId="05E273E1" w14:textId="77777777" w:rsidR="00904C76" w:rsidRDefault="00904C76">
      <w:pPr>
        <w:pStyle w:val="Predefinito"/>
        <w:spacing w:line="200" w:lineRule="atLeast"/>
        <w:ind w:left="360" w:hanging="360"/>
        <w:jc w:val="both"/>
      </w:pPr>
      <w:r>
        <w:rPr>
          <w:rFonts w:ascii="Trebuchet MS" w:hAnsi="Trebuchet MS" w:cs="Trebuchet MS"/>
          <w:spacing w:val="-10"/>
          <w:sz w:val="20"/>
        </w:rPr>
        <w:t></w:t>
      </w:r>
      <w:r>
        <w:rPr>
          <w:rFonts w:ascii="Trebuchet MS" w:hAnsi="Trebuchet MS"/>
          <w:spacing w:val="-10"/>
          <w:sz w:val="20"/>
        </w:rPr>
        <w:tab/>
        <w:t>che l’impresa non è stata iscritta nel casellario informatico tenuto dall'Osservatorio dell'ANAC per aver presentato false dichiarazioni o falsa documentazione ai fini del rilascio dell'attestazione di qualificazione, per il periodo durante il quale perdura l'iscrizione;</w:t>
      </w:r>
    </w:p>
    <w:p w14:paraId="5B84356F" w14:textId="77777777" w:rsidR="00904C76" w:rsidRDefault="00904C76">
      <w:pPr>
        <w:pStyle w:val="Predefinito"/>
        <w:spacing w:line="200" w:lineRule="atLeast"/>
        <w:ind w:left="360" w:hanging="360"/>
        <w:jc w:val="both"/>
      </w:pPr>
      <w:r>
        <w:rPr>
          <w:rFonts w:ascii="Trebuchet MS" w:hAnsi="Trebuchet MS" w:cs="Trebuchet MS"/>
          <w:spacing w:val="-10"/>
          <w:sz w:val="20"/>
        </w:rPr>
        <w:t></w:t>
      </w:r>
      <w:r>
        <w:rPr>
          <w:rFonts w:ascii="Trebuchet MS" w:hAnsi="Trebuchet MS"/>
          <w:spacing w:val="-10"/>
          <w:sz w:val="20"/>
        </w:rPr>
        <w:tab/>
        <w:t>che l’impresa non ha violato il divieto di intestazione fiduciaria di cui all'</w:t>
      </w:r>
      <w:hyperlink r:id="rId14" w:history="1">
        <w:r>
          <w:rPr>
            <w:rFonts w:ascii="Trebuchet MS" w:hAnsi="Trebuchet MS"/>
            <w:spacing w:val="-10"/>
            <w:sz w:val="20"/>
            <w:u w:val="single"/>
            <w:lang/>
          </w:rPr>
          <w:t>articolo 17 della legge 19 marzo 1990, n. 55</w:t>
        </w:r>
      </w:hyperlink>
      <w:r>
        <w:t>;</w:t>
      </w:r>
    </w:p>
    <w:p w14:paraId="7A02D417" w14:textId="77777777" w:rsidR="00E36D98" w:rsidRDefault="00E36D98">
      <w:pPr>
        <w:pStyle w:val="Predefinito"/>
        <w:spacing w:line="200" w:lineRule="atLeast"/>
        <w:ind w:left="720" w:hanging="360"/>
        <w:jc w:val="both"/>
        <w:rPr>
          <w:rFonts w:ascii="Trebuchet MS" w:hAnsi="Trebuchet MS"/>
          <w:spacing w:val="-10"/>
          <w:sz w:val="20"/>
        </w:rPr>
      </w:pPr>
    </w:p>
    <w:p w14:paraId="598F5E5B" w14:textId="77777777" w:rsidR="00904C76" w:rsidRDefault="00904C76">
      <w:pPr>
        <w:pStyle w:val="Predefinito"/>
        <w:spacing w:line="200" w:lineRule="atLeast"/>
        <w:ind w:left="720" w:hanging="360"/>
        <w:jc w:val="both"/>
      </w:pPr>
      <w:r>
        <w:rPr>
          <w:rFonts w:ascii="Trebuchet MS" w:hAnsi="Trebuchet MS"/>
          <w:spacing w:val="-10"/>
          <w:sz w:val="20"/>
        </w:rPr>
        <w:lastRenderedPageBreak/>
        <w:t>(</w:t>
      </w:r>
      <w:r>
        <w:rPr>
          <w:rFonts w:ascii="Trebuchet MS" w:hAnsi="Trebuchet MS"/>
          <w:i/>
          <w:spacing w:val="-10"/>
          <w:sz w:val="20"/>
          <w:u w:val="single"/>
        </w:rPr>
        <w:t>barrare le ipotesi che interessano</w:t>
      </w:r>
      <w:r>
        <w:rPr>
          <w:rFonts w:ascii="Trebuchet MS" w:hAnsi="Trebuchet MS"/>
          <w:spacing w:val="-10"/>
          <w:sz w:val="20"/>
        </w:rPr>
        <w:t>)</w:t>
      </w:r>
    </w:p>
    <w:p w14:paraId="6C23A764" w14:textId="77777777" w:rsidR="00904C76" w:rsidRDefault="00904C76">
      <w:pPr>
        <w:pStyle w:val="Predefinito"/>
        <w:spacing w:line="200" w:lineRule="atLeast"/>
        <w:ind w:left="720" w:hanging="360"/>
        <w:jc w:val="both"/>
      </w:pPr>
    </w:p>
    <w:p w14:paraId="2ED99B78" w14:textId="77777777" w:rsidR="00904C76" w:rsidRDefault="00904C76">
      <w:pPr>
        <w:pStyle w:val="Predefinito"/>
        <w:spacing w:line="200" w:lineRule="atLeast"/>
        <w:ind w:left="720" w:hanging="360"/>
        <w:jc w:val="both"/>
      </w:pPr>
      <w:r>
        <w:rPr>
          <w:rFonts w:ascii="Trebuchet MS" w:hAnsi="Trebuchet MS" w:cs="Trebuchet MS"/>
          <w:b/>
          <w:spacing w:val="-10"/>
          <w:sz w:val="20"/>
        </w:rPr>
        <w:t></w:t>
      </w:r>
      <w:r>
        <w:rPr>
          <w:rFonts w:ascii="Trebuchet MS" w:hAnsi="Trebuchet MS"/>
          <w:b/>
          <w:spacing w:val="-10"/>
          <w:sz w:val="20"/>
        </w:rPr>
        <w:t xml:space="preserve"> </w:t>
      </w:r>
      <w:r>
        <w:rPr>
          <w:rFonts w:ascii="Trebuchet MS" w:hAnsi="Trebuchet MS"/>
          <w:spacing w:val="-10"/>
          <w:sz w:val="20"/>
        </w:rPr>
        <w:t>di non trovarsi in alcuna situazione di controllo di cui all’art. 2359 del codice civile rispetto ad alcun soggetto, e di aver formulato l’offerta autonomamente;</w:t>
      </w:r>
    </w:p>
    <w:p w14:paraId="6D2E130C" w14:textId="77777777" w:rsidR="00904C76" w:rsidRDefault="00904C76">
      <w:pPr>
        <w:pStyle w:val="Predefinito"/>
        <w:spacing w:before="40" w:line="200" w:lineRule="atLeast"/>
        <w:jc w:val="both"/>
      </w:pPr>
    </w:p>
    <w:p w14:paraId="1B9DA601" w14:textId="77777777" w:rsidR="00904C76" w:rsidRDefault="00904C76">
      <w:pPr>
        <w:pStyle w:val="Predefinito"/>
        <w:spacing w:before="40" w:line="200" w:lineRule="atLeast"/>
        <w:jc w:val="both"/>
      </w:pPr>
      <w:r>
        <w:rPr>
          <w:rFonts w:ascii="Trebuchet MS" w:hAnsi="Trebuchet MS"/>
          <w:b/>
          <w:spacing w:val="-10"/>
          <w:sz w:val="20"/>
        </w:rPr>
        <w:t>OVVERO IN ALTERNATIVA</w:t>
      </w:r>
    </w:p>
    <w:p w14:paraId="09F6248C" w14:textId="77777777" w:rsidR="00904C76" w:rsidRDefault="00904C76">
      <w:pPr>
        <w:pStyle w:val="Predefinito"/>
        <w:spacing w:line="200" w:lineRule="atLeast"/>
        <w:ind w:left="720" w:hanging="360"/>
        <w:jc w:val="both"/>
      </w:pPr>
      <w:r>
        <w:rPr>
          <w:rFonts w:ascii="Trebuchet MS" w:hAnsi="Trebuchet MS" w:cs="Trebuchet MS"/>
          <w:b/>
          <w:spacing w:val="-10"/>
          <w:sz w:val="20"/>
        </w:rPr>
        <w:t></w:t>
      </w:r>
      <w:r>
        <w:rPr>
          <w:rFonts w:ascii="Trebuchet MS" w:hAnsi="Trebuchet MS"/>
          <w:spacing w:val="-10"/>
          <w:sz w:val="20"/>
        </w:rPr>
        <w:t xml:space="preserve"> di non essere a conoscenza della partecipazione alla medesima procedura di soggetti che si trovano, con riferimento alla scrivente impresa, in una delle situazioni di controllo di cui all’art. 2359 del codice civile, e di aver formulato l’offerta autonomamente;</w:t>
      </w:r>
    </w:p>
    <w:p w14:paraId="42E4BA78" w14:textId="77777777" w:rsidR="00904C76" w:rsidRDefault="00904C76">
      <w:pPr>
        <w:pStyle w:val="Predefinito"/>
        <w:spacing w:line="200" w:lineRule="atLeast"/>
        <w:ind w:left="720" w:hanging="360"/>
        <w:jc w:val="both"/>
      </w:pPr>
    </w:p>
    <w:p w14:paraId="5BD25C7E" w14:textId="77777777" w:rsidR="00904C76" w:rsidRDefault="00904C76">
      <w:pPr>
        <w:pStyle w:val="Predefinito"/>
        <w:spacing w:before="40" w:line="200" w:lineRule="atLeast"/>
        <w:jc w:val="both"/>
      </w:pPr>
      <w:r>
        <w:rPr>
          <w:rFonts w:ascii="Trebuchet MS" w:hAnsi="Trebuchet MS"/>
          <w:b/>
          <w:spacing w:val="-10"/>
          <w:sz w:val="20"/>
        </w:rPr>
        <w:t>OVVERO IN ALTERNATIVA</w:t>
      </w:r>
    </w:p>
    <w:p w14:paraId="303331E1" w14:textId="77777777" w:rsidR="00904C76" w:rsidRDefault="00904C76">
      <w:pPr>
        <w:pStyle w:val="Predefinito"/>
        <w:spacing w:line="200" w:lineRule="atLeast"/>
        <w:ind w:left="720" w:hanging="360"/>
        <w:jc w:val="both"/>
      </w:pPr>
      <w:r>
        <w:rPr>
          <w:rFonts w:ascii="Trebuchet MS" w:hAnsi="Trebuchet MS"/>
          <w:spacing w:val="-10"/>
          <w:sz w:val="20"/>
        </w:rPr>
        <w:t xml:space="preserve"> </w:t>
      </w:r>
      <w:r>
        <w:rPr>
          <w:rFonts w:ascii="Trebuchet MS" w:hAnsi="Trebuchet MS" w:cs="Trebuchet MS"/>
          <w:b/>
          <w:spacing w:val="-10"/>
          <w:sz w:val="20"/>
        </w:rPr>
        <w:t></w:t>
      </w:r>
      <w:r>
        <w:rPr>
          <w:rFonts w:ascii="Trebuchet MS" w:hAnsi="Trebuchet MS"/>
          <w:spacing w:val="-10"/>
          <w:sz w:val="20"/>
        </w:rPr>
        <w:t xml:space="preserve"> di essere a conoscenza della partecipazione alla medesima procedura di soggetti che si trovano, con riferimento alla scrivente impresa, in una delle situazioni di controllo di cui all’art. 2359 del codice civile, e di aver formulato l’offerta autonomamente;</w:t>
      </w:r>
    </w:p>
    <w:p w14:paraId="370D51FD" w14:textId="77777777" w:rsidR="00904C76" w:rsidRDefault="00904C76">
      <w:pPr>
        <w:pStyle w:val="Predefinito"/>
        <w:spacing w:line="200" w:lineRule="atLeast"/>
        <w:ind w:left="360" w:hanging="360"/>
        <w:jc w:val="both"/>
      </w:pPr>
    </w:p>
    <w:p w14:paraId="150F3B2B" w14:textId="77777777" w:rsidR="00904C76" w:rsidRDefault="00904C76">
      <w:pPr>
        <w:pStyle w:val="Predefinito"/>
        <w:spacing w:line="200" w:lineRule="atLeast"/>
        <w:ind w:left="360" w:hanging="360"/>
        <w:jc w:val="both"/>
      </w:pPr>
      <w:r>
        <w:rPr>
          <w:rFonts w:ascii="Trebuchet MS" w:hAnsi="Trebuchet MS"/>
          <w:spacing w:val="-10"/>
          <w:sz w:val="20"/>
        </w:rPr>
        <w:t xml:space="preserve">con riguardo agli obblighi di cui alla legge n. 68/1999, che l’impresa si trova nella seguente situazione: </w:t>
      </w:r>
    </w:p>
    <w:p w14:paraId="045D9573" w14:textId="77777777" w:rsidR="00904C76" w:rsidRDefault="00904C76">
      <w:pPr>
        <w:pStyle w:val="Predefinito"/>
        <w:spacing w:line="200" w:lineRule="atLeast"/>
        <w:jc w:val="both"/>
      </w:pPr>
    </w:p>
    <w:p w14:paraId="153B126E" w14:textId="77777777" w:rsidR="00904C76" w:rsidRDefault="00904C76">
      <w:pPr>
        <w:pStyle w:val="Predefinito"/>
        <w:spacing w:line="200" w:lineRule="atLeast"/>
        <w:jc w:val="both"/>
      </w:pPr>
      <w:r>
        <w:rPr>
          <w:rFonts w:ascii="Trebuchet MS" w:hAnsi="Trebuchet MS"/>
          <w:spacing w:val="-10"/>
          <w:sz w:val="20"/>
          <w:u w:val="single"/>
        </w:rPr>
        <w:t>(</w:t>
      </w:r>
      <w:r>
        <w:rPr>
          <w:rFonts w:ascii="Trebuchet MS" w:hAnsi="Trebuchet MS"/>
          <w:i/>
          <w:spacing w:val="-10"/>
          <w:sz w:val="20"/>
          <w:u w:val="single"/>
        </w:rPr>
        <w:t>barrare l’ipotesi che interessa</w:t>
      </w:r>
      <w:r>
        <w:rPr>
          <w:rFonts w:ascii="Trebuchet MS" w:hAnsi="Trebuchet MS"/>
          <w:spacing w:val="-10"/>
          <w:sz w:val="20"/>
          <w:u w:val="single"/>
        </w:rPr>
        <w:t>)</w:t>
      </w:r>
    </w:p>
    <w:p w14:paraId="163EBB8A" w14:textId="77777777" w:rsidR="00904C76" w:rsidRDefault="00904C76">
      <w:pPr>
        <w:pStyle w:val="Predefinito"/>
        <w:spacing w:line="200" w:lineRule="atLeast"/>
        <w:ind w:left="720" w:hanging="360"/>
        <w:jc w:val="both"/>
      </w:pPr>
      <w:r>
        <w:rPr>
          <w:rFonts w:ascii="Trebuchet MS" w:hAnsi="Trebuchet MS" w:cs="Trebuchet MS"/>
          <w:b/>
          <w:spacing w:val="-10"/>
          <w:sz w:val="20"/>
        </w:rPr>
        <w:t></w:t>
      </w:r>
      <w:r>
        <w:rPr>
          <w:rFonts w:ascii="Trebuchet MS" w:hAnsi="Trebuchet MS"/>
          <w:spacing w:val="-10"/>
          <w:sz w:val="20"/>
        </w:rPr>
        <w:t xml:space="preserve"> di essere in regola con le norme che disciplinano il diritto al lavoro dei disabili e di non essere assoggettabile agli obblighi di assunzione obbligatoria di cui alla legge n. 68/1999 in quanto occupa non più di 15 dipendenti, oppure da 15 a 35 dipendenti e non ha effettuato nuove assunzioni dopo il 18 gennaio 2000;</w:t>
      </w:r>
    </w:p>
    <w:p w14:paraId="7FAD4BBC" w14:textId="77777777" w:rsidR="00904C76" w:rsidRDefault="00904C76">
      <w:pPr>
        <w:pStyle w:val="Predefinito"/>
        <w:spacing w:before="40" w:after="40" w:line="200" w:lineRule="atLeast"/>
        <w:jc w:val="both"/>
      </w:pPr>
    </w:p>
    <w:p w14:paraId="363F6AC0" w14:textId="77777777" w:rsidR="00904C76" w:rsidRDefault="00904C76">
      <w:pPr>
        <w:pStyle w:val="Predefinito"/>
        <w:spacing w:before="40" w:after="40" w:line="200" w:lineRule="atLeast"/>
        <w:jc w:val="both"/>
      </w:pPr>
      <w:r>
        <w:rPr>
          <w:rFonts w:ascii="Trebuchet MS" w:hAnsi="Trebuchet MS"/>
          <w:b/>
          <w:spacing w:val="-10"/>
          <w:sz w:val="20"/>
        </w:rPr>
        <w:t>OVVERO IN ALTERNATIVA</w:t>
      </w:r>
    </w:p>
    <w:p w14:paraId="39EF208A" w14:textId="77777777" w:rsidR="00904C76" w:rsidRDefault="00904C76">
      <w:pPr>
        <w:pStyle w:val="Predefinito"/>
        <w:spacing w:line="200" w:lineRule="atLeast"/>
        <w:jc w:val="both"/>
      </w:pPr>
      <w:r>
        <w:rPr>
          <w:rFonts w:ascii="Trebuchet MS" w:hAnsi="Trebuchet MS" w:cs="Trebuchet MS"/>
          <w:b/>
          <w:spacing w:val="-10"/>
          <w:sz w:val="20"/>
        </w:rPr>
        <w:t></w:t>
      </w:r>
      <w:r>
        <w:rPr>
          <w:rFonts w:ascii="Trebuchet MS" w:hAnsi="Trebuchet MS"/>
          <w:i/>
          <w:spacing w:val="-10"/>
          <w:sz w:val="20"/>
        </w:rPr>
        <w:t xml:space="preserve"> (in sostituzione della certificazione di cui all’art. 17 della legge n. 68/1999)</w:t>
      </w:r>
      <w:r>
        <w:rPr>
          <w:rFonts w:ascii="Trebuchet MS" w:hAnsi="Trebuchet MS"/>
          <w:spacing w:val="-10"/>
          <w:sz w:val="20"/>
        </w:rPr>
        <w:t xml:space="preserve"> di essere in regola con le norme che disciplinano il diritto al lavoro dei disabili e di aver ottemperato alle norme di cui all’art. 17 della legge n. 68/1999 in quanto occupa più di 35 dipendenti, oppure occupa da 15 a 35 dipendenti ed ha effettuato nuove assunzioni dopo il 18 gennaio 2000;</w:t>
      </w:r>
    </w:p>
    <w:p w14:paraId="25C03157" w14:textId="77777777" w:rsidR="00904C76" w:rsidRDefault="00904C76">
      <w:pPr>
        <w:pStyle w:val="Predefinito"/>
        <w:spacing w:line="200" w:lineRule="atLeast"/>
        <w:jc w:val="both"/>
      </w:pPr>
    </w:p>
    <w:p w14:paraId="59319CF6" w14:textId="77777777" w:rsidR="00904C76" w:rsidRDefault="00904C76">
      <w:pPr>
        <w:pStyle w:val="Predefinito"/>
        <w:tabs>
          <w:tab w:val="left" w:pos="180"/>
        </w:tabs>
        <w:autoSpaceDE/>
        <w:ind w:left="180" w:hanging="180"/>
        <w:jc w:val="both"/>
      </w:pPr>
      <w:r>
        <w:rPr>
          <w:rFonts w:ascii="Trebuchet MS" w:hAnsi="Trebuchet MS"/>
          <w:spacing w:val="-10"/>
          <w:sz w:val="20"/>
        </w:rPr>
        <w:t>-</w:t>
      </w:r>
      <w:r>
        <w:rPr>
          <w:rFonts w:ascii="Trebuchet MS" w:hAnsi="Trebuchet MS"/>
          <w:spacing w:val="-10"/>
          <w:sz w:val="20"/>
        </w:rPr>
        <w:tab/>
        <w:t>che l’impresa è consapevole che in caso di presentazione di falsa dichiarazione o falsa documentazione, nelle procedure di gara e negli affidamenti di subappalto, la stazione appaltante ne darà segnalazione all’Autorità la quale, qualora ritenga che siano state rese con dolo o colpa grave in considerazione della rilevanza o della gravità dei fatti oggetto della falsa dichiarazione o della presentazione di falsa documentazione, potrà disporre l’iscrizione nel casellario informatico ai fini dell’esclusione dalle procedure di gara e dagli affidamenti di subappalto;</w:t>
      </w:r>
    </w:p>
    <w:p w14:paraId="5F5F78B6" w14:textId="77777777" w:rsidR="00904C76" w:rsidRDefault="00904C76">
      <w:pPr>
        <w:pStyle w:val="Predefinito"/>
        <w:tabs>
          <w:tab w:val="left" w:pos="180"/>
        </w:tabs>
        <w:spacing w:line="200" w:lineRule="atLeast"/>
        <w:ind w:left="180" w:hanging="180"/>
        <w:jc w:val="both"/>
      </w:pPr>
      <w:r>
        <w:rPr>
          <w:rFonts w:ascii="Trebuchet MS" w:hAnsi="Trebuchet MS"/>
          <w:spacing w:val="-10"/>
          <w:sz w:val="20"/>
        </w:rPr>
        <w:t>-</w:t>
      </w:r>
      <w:r>
        <w:rPr>
          <w:rFonts w:ascii="Trebuchet MS" w:hAnsi="Trebuchet MS"/>
          <w:spacing w:val="-10"/>
          <w:sz w:val="20"/>
        </w:rPr>
        <w:tab/>
        <w:t>che l’impresa ha adempiuto, all’interno della propria azienda, agli obblighi in materia di sicurezza previsti dalla vigente normativa;</w:t>
      </w:r>
    </w:p>
    <w:p w14:paraId="6CA6B4CF" w14:textId="77777777" w:rsidR="00904C76" w:rsidRDefault="00904C76">
      <w:pPr>
        <w:pStyle w:val="Predefinito"/>
        <w:tabs>
          <w:tab w:val="left" w:pos="180"/>
        </w:tabs>
        <w:spacing w:line="200" w:lineRule="atLeast"/>
        <w:ind w:left="180" w:hanging="180"/>
        <w:jc w:val="both"/>
      </w:pPr>
      <w:r>
        <w:rPr>
          <w:rFonts w:ascii="Trebuchet MS" w:hAnsi="Trebuchet MS"/>
          <w:spacing w:val="-10"/>
          <w:sz w:val="20"/>
        </w:rPr>
        <w:t>-</w:t>
      </w:r>
      <w:r>
        <w:rPr>
          <w:rFonts w:ascii="Trebuchet MS" w:hAnsi="Trebuchet MS"/>
          <w:spacing w:val="-10"/>
          <w:sz w:val="20"/>
        </w:rPr>
        <w:tab/>
        <w:t>che l’impresa ha tenuto conto, in sede di preparazione dell’offerta, degli obblighi in materia di sicurezza e di condizioni di lavoro, di previdenza e di assistenza a favore dei lavoratori dipendenti in vigore nel luogo dove deve essere eseguito il servizio;</w:t>
      </w:r>
    </w:p>
    <w:p w14:paraId="5273491B" w14:textId="77777777" w:rsidR="00904C76" w:rsidRDefault="00904C76">
      <w:pPr>
        <w:pStyle w:val="Predefinito"/>
        <w:spacing w:line="200" w:lineRule="atLeast"/>
        <w:ind w:left="360" w:hanging="360"/>
        <w:jc w:val="both"/>
      </w:pPr>
      <w:r>
        <w:rPr>
          <w:rFonts w:ascii="Trebuchet MS" w:hAnsi="Trebuchet MS"/>
          <w:spacing w:val="-10"/>
          <w:sz w:val="20"/>
        </w:rPr>
        <w:t>-</w:t>
      </w:r>
      <w:r>
        <w:rPr>
          <w:rFonts w:ascii="Trebuchet MS" w:hAnsi="Trebuchet MS"/>
          <w:spacing w:val="-10"/>
          <w:sz w:val="20"/>
        </w:rPr>
        <w:tab/>
        <w:t>di essere in regola con gli obblighi relativi al pagamento dei contributi previdenziali ed assistenziali a favore dei lavoratori, secondo la legislazione vigente;</w:t>
      </w:r>
    </w:p>
    <w:p w14:paraId="2BC87DD5" w14:textId="77777777" w:rsidR="00904C76" w:rsidRDefault="00904C76">
      <w:pPr>
        <w:pStyle w:val="Predefinito"/>
        <w:spacing w:line="200" w:lineRule="atLeast"/>
        <w:ind w:left="360" w:hanging="360"/>
        <w:jc w:val="both"/>
      </w:pPr>
      <w:r>
        <w:rPr>
          <w:rFonts w:ascii="Trebuchet MS" w:hAnsi="Trebuchet MS"/>
          <w:spacing w:val="-10"/>
          <w:sz w:val="20"/>
        </w:rPr>
        <w:t>-</w:t>
      </w:r>
      <w:r>
        <w:rPr>
          <w:rFonts w:ascii="Trebuchet MS" w:hAnsi="Trebuchet MS"/>
          <w:spacing w:val="-10"/>
          <w:sz w:val="20"/>
        </w:rPr>
        <w:tab/>
        <w:t>che l’impresa ha piena conoscenza di tutte le circostanze generali e particolari che possono influire sulla determinazione dell’offerta e sull’espletamento del servizio oggetto dell’appalto;</w:t>
      </w:r>
    </w:p>
    <w:p w14:paraId="459012DE" w14:textId="77777777" w:rsidR="00904C76" w:rsidRDefault="00904C76">
      <w:pPr>
        <w:pStyle w:val="Predefinito"/>
        <w:spacing w:line="200" w:lineRule="atLeast"/>
        <w:ind w:left="360" w:hanging="360"/>
        <w:jc w:val="both"/>
      </w:pPr>
      <w:r>
        <w:rPr>
          <w:rFonts w:ascii="Trebuchet MS" w:hAnsi="Trebuchet MS"/>
          <w:spacing w:val="-10"/>
          <w:sz w:val="20"/>
        </w:rPr>
        <w:t>-</w:t>
      </w:r>
      <w:r>
        <w:rPr>
          <w:rFonts w:ascii="Trebuchet MS" w:hAnsi="Trebuchet MS"/>
          <w:spacing w:val="-10"/>
          <w:sz w:val="20"/>
        </w:rPr>
        <w:tab/>
        <w:t>di essere in possesso dell’idoneità professionale e di tutte le autorizzazioni richieste dalla vigente normativa statale e regionale per l’espletamento del Servizio oggetto d’appalto;</w:t>
      </w:r>
    </w:p>
    <w:p w14:paraId="4330BB38" w14:textId="77777777" w:rsidR="00904C76" w:rsidRDefault="00904C76">
      <w:pPr>
        <w:pStyle w:val="Predefinito"/>
        <w:spacing w:line="200" w:lineRule="atLeast"/>
        <w:ind w:left="360" w:hanging="360"/>
        <w:jc w:val="both"/>
      </w:pPr>
      <w:r>
        <w:rPr>
          <w:rFonts w:ascii="Trebuchet MS" w:hAnsi="Trebuchet MS"/>
          <w:spacing w:val="-10"/>
          <w:sz w:val="20"/>
        </w:rPr>
        <w:t>-</w:t>
      </w:r>
      <w:r>
        <w:rPr>
          <w:rFonts w:ascii="Trebuchet MS" w:hAnsi="Trebuchet MS"/>
          <w:spacing w:val="-10"/>
          <w:sz w:val="20"/>
        </w:rPr>
        <w:tab/>
        <w:t xml:space="preserve">che il valore economico dell’offerta è adeguato e sufficiente rispetto al costo del lavoro </w:t>
      </w:r>
      <w:r>
        <w:rPr>
          <w:rFonts w:ascii="Trebuchet MS" w:hAnsi="Trebuchet MS"/>
          <w:i/>
          <w:spacing w:val="-10"/>
          <w:sz w:val="20"/>
        </w:rPr>
        <w:t>ex</w:t>
      </w:r>
      <w:r>
        <w:rPr>
          <w:rFonts w:ascii="Trebuchet MS" w:hAnsi="Trebuchet MS"/>
          <w:spacing w:val="-10"/>
          <w:sz w:val="20"/>
        </w:rPr>
        <w:t xml:space="preserve"> art. 1 legge n. 327/2000 e di avere tenuto conto dei costi relativi alla sicurezza (d.lgs. n. 81/2008);</w:t>
      </w:r>
    </w:p>
    <w:p w14:paraId="3F8B34C0" w14:textId="77777777" w:rsidR="00904C76" w:rsidRDefault="00904C76">
      <w:pPr>
        <w:pStyle w:val="Predefinito"/>
        <w:spacing w:line="200" w:lineRule="atLeast"/>
        <w:ind w:left="360" w:hanging="360"/>
        <w:jc w:val="both"/>
      </w:pPr>
      <w:r>
        <w:rPr>
          <w:rFonts w:ascii="Trebuchet MS" w:hAnsi="Trebuchet MS"/>
          <w:spacing w:val="-10"/>
          <w:sz w:val="20"/>
        </w:rPr>
        <w:t>-</w:t>
      </w:r>
      <w:r>
        <w:rPr>
          <w:rFonts w:ascii="Trebuchet MS" w:hAnsi="Trebuchet MS"/>
          <w:spacing w:val="-10"/>
          <w:sz w:val="20"/>
        </w:rPr>
        <w:tab/>
        <w:t>di prendere atto che in caso di inesatte o false dichiarazioni, l’Amministrazione si riserva la facoltà di escludere la ditta dalla gara o dall’aggiudicazione della stessa;</w:t>
      </w:r>
    </w:p>
    <w:p w14:paraId="5A7388AF" w14:textId="77777777" w:rsidR="00904C76" w:rsidRDefault="00904C76">
      <w:pPr>
        <w:pStyle w:val="Predefinito"/>
        <w:spacing w:line="200" w:lineRule="atLeast"/>
        <w:ind w:left="360" w:hanging="360"/>
        <w:jc w:val="both"/>
      </w:pPr>
      <w:r>
        <w:rPr>
          <w:rFonts w:ascii="Trebuchet MS" w:hAnsi="Trebuchet MS"/>
          <w:spacing w:val="-10"/>
          <w:sz w:val="20"/>
        </w:rPr>
        <w:t>-</w:t>
      </w:r>
      <w:r>
        <w:rPr>
          <w:rFonts w:ascii="Trebuchet MS" w:hAnsi="Trebuchet MS"/>
          <w:spacing w:val="-10"/>
          <w:sz w:val="20"/>
        </w:rPr>
        <w:tab/>
        <w:t>di essere in grado di svolgere il servizio per il quale si presenta progetto di gestione e di essere disponibile ad iniziarlo anche in pendenza della stipula contrattuale;</w:t>
      </w:r>
    </w:p>
    <w:p w14:paraId="1D4F80BC" w14:textId="77777777" w:rsidR="00904C76" w:rsidRDefault="00904C76">
      <w:pPr>
        <w:pStyle w:val="Predefinito"/>
        <w:spacing w:line="200" w:lineRule="atLeast"/>
        <w:ind w:left="360" w:hanging="360"/>
        <w:jc w:val="both"/>
      </w:pPr>
      <w:r>
        <w:rPr>
          <w:rFonts w:ascii="Trebuchet MS" w:hAnsi="Trebuchet MS"/>
          <w:spacing w:val="-10"/>
          <w:sz w:val="20"/>
        </w:rPr>
        <w:t>-</w:t>
      </w:r>
      <w:r>
        <w:rPr>
          <w:rFonts w:ascii="Trebuchet MS" w:hAnsi="Trebuchet MS"/>
          <w:spacing w:val="-10"/>
          <w:sz w:val="20"/>
        </w:rPr>
        <w:tab/>
        <w:t>di aver preso conoscenza e di aver tenuto conto di tutte le circostanze generali e particolari che possono influire sulla determinazione dell’offerta;</w:t>
      </w:r>
    </w:p>
    <w:p w14:paraId="0E0A7A00" w14:textId="77777777" w:rsidR="00904C76" w:rsidRDefault="00904C76">
      <w:pPr>
        <w:pStyle w:val="Predefinito"/>
        <w:spacing w:line="200" w:lineRule="atLeast"/>
        <w:ind w:left="360" w:hanging="360"/>
        <w:jc w:val="both"/>
        <w:rPr>
          <w:rFonts w:ascii="Trebuchet MS" w:hAnsi="Trebuchet MS"/>
          <w:spacing w:val="-10"/>
          <w:sz w:val="20"/>
        </w:rPr>
      </w:pPr>
    </w:p>
    <w:p w14:paraId="42F71356" w14:textId="77777777" w:rsidR="00E36D98" w:rsidRDefault="00E36D98">
      <w:pPr>
        <w:pStyle w:val="Predefinito"/>
        <w:spacing w:line="200" w:lineRule="atLeast"/>
        <w:ind w:left="360" w:hanging="360"/>
        <w:jc w:val="both"/>
        <w:rPr>
          <w:rFonts w:ascii="Trebuchet MS" w:hAnsi="Trebuchet MS"/>
          <w:spacing w:val="-10"/>
          <w:sz w:val="20"/>
        </w:rPr>
      </w:pPr>
    </w:p>
    <w:p w14:paraId="1BADB312" w14:textId="77777777" w:rsidR="00904C76" w:rsidRDefault="00904C76">
      <w:pPr>
        <w:pStyle w:val="Predefinito"/>
        <w:spacing w:line="200" w:lineRule="atLeast"/>
        <w:ind w:left="360" w:hanging="360"/>
        <w:jc w:val="both"/>
      </w:pPr>
      <w:r>
        <w:rPr>
          <w:rFonts w:ascii="Trebuchet MS" w:hAnsi="Trebuchet MS"/>
          <w:spacing w:val="-10"/>
          <w:sz w:val="20"/>
        </w:rPr>
        <w:t>con riguardo ai requisiti specifici ex art. 83 richiesti nel Bando:</w:t>
      </w:r>
    </w:p>
    <w:p w14:paraId="71BB716F" w14:textId="77777777" w:rsidR="00904C76" w:rsidRDefault="00904C76">
      <w:pPr>
        <w:pStyle w:val="Predefinito"/>
        <w:spacing w:line="200" w:lineRule="atLeast"/>
        <w:ind w:left="360" w:hanging="360"/>
        <w:jc w:val="both"/>
      </w:pPr>
    </w:p>
    <w:p w14:paraId="3EFB9C7F" w14:textId="77777777" w:rsidR="00904C76" w:rsidRDefault="00904C76">
      <w:pPr>
        <w:pStyle w:val="Predefinito"/>
        <w:spacing w:before="40" w:line="200" w:lineRule="atLeast"/>
        <w:jc w:val="both"/>
      </w:pPr>
      <w:r>
        <w:rPr>
          <w:rFonts w:ascii="Trebuchet MS" w:hAnsi="Trebuchet MS"/>
          <w:i/>
          <w:spacing w:val="-10"/>
          <w:sz w:val="20"/>
          <w:u w:val="single"/>
        </w:rPr>
        <w:lastRenderedPageBreak/>
        <w:t>(Indicazione dei committenti, della tipologia dei servizi/delle forniture, dei periodi, degli importi)</w:t>
      </w:r>
    </w:p>
    <w:p w14:paraId="55AF80A3" w14:textId="77777777" w:rsidR="00904C76" w:rsidRDefault="00904C76">
      <w:pPr>
        <w:pStyle w:val="Predefinito"/>
        <w:spacing w:line="200" w:lineRule="atLeast"/>
        <w:ind w:left="360" w:hanging="360"/>
        <w:jc w:val="both"/>
      </w:pPr>
      <w:r>
        <w:rPr>
          <w:rFonts w:ascii="Trebuchet MS" w:hAnsi="Trebuchet MS"/>
          <w:spacing w:val="-10"/>
          <w:sz w:val="20"/>
        </w:rPr>
        <w:t>-</w:t>
      </w:r>
      <w:r>
        <w:rPr>
          <w:rFonts w:ascii="Trebuchet MS" w:hAnsi="Trebuchet MS"/>
          <w:spacing w:val="-10"/>
          <w:sz w:val="20"/>
        </w:rPr>
        <w:tab/>
        <w:t>Committente: ........................................................................................</w:t>
      </w:r>
    </w:p>
    <w:p w14:paraId="48E6D883" w14:textId="77777777" w:rsidR="00904C76" w:rsidRDefault="00904C76">
      <w:pPr>
        <w:pStyle w:val="Predefinito"/>
        <w:spacing w:line="200" w:lineRule="atLeast"/>
        <w:ind w:left="360"/>
        <w:jc w:val="both"/>
      </w:pPr>
      <w:r>
        <w:rPr>
          <w:rFonts w:ascii="Trebuchet MS" w:hAnsi="Trebuchet MS"/>
          <w:spacing w:val="-10"/>
          <w:sz w:val="20"/>
        </w:rPr>
        <w:t>Tipologia del servizio: .........................................................................</w:t>
      </w:r>
    </w:p>
    <w:p w14:paraId="5B0CF7A0" w14:textId="77777777" w:rsidR="00904C76" w:rsidRDefault="00904C76">
      <w:pPr>
        <w:pStyle w:val="Predefinito"/>
        <w:spacing w:line="200" w:lineRule="atLeast"/>
        <w:ind w:left="360"/>
        <w:jc w:val="both"/>
      </w:pPr>
      <w:r>
        <w:rPr>
          <w:rFonts w:ascii="Trebuchet MS" w:hAnsi="Trebuchet MS"/>
          <w:spacing w:val="-10"/>
          <w:sz w:val="20"/>
        </w:rPr>
        <w:t>Periodo di effettuazione: dal ............................... al .............................</w:t>
      </w:r>
    </w:p>
    <w:p w14:paraId="1B848D65" w14:textId="77777777" w:rsidR="00904C76" w:rsidRDefault="00904C76">
      <w:pPr>
        <w:pStyle w:val="Predefinito"/>
        <w:spacing w:line="200" w:lineRule="atLeast"/>
        <w:ind w:left="360"/>
        <w:jc w:val="both"/>
      </w:pPr>
      <w:r>
        <w:rPr>
          <w:rFonts w:ascii="Trebuchet MS" w:hAnsi="Trebuchet MS"/>
          <w:spacing w:val="-10"/>
          <w:sz w:val="20"/>
        </w:rPr>
        <w:t>Importo euro ................, 00 (IVA esclusa)</w:t>
      </w:r>
    </w:p>
    <w:p w14:paraId="47310E1E" w14:textId="77777777" w:rsidR="00904C76" w:rsidRDefault="00904C76">
      <w:pPr>
        <w:pStyle w:val="Predefinito"/>
        <w:spacing w:line="200" w:lineRule="atLeast"/>
        <w:ind w:left="360" w:hanging="360"/>
        <w:jc w:val="both"/>
      </w:pPr>
      <w:r>
        <w:rPr>
          <w:rFonts w:ascii="Trebuchet MS" w:hAnsi="Trebuchet MS"/>
          <w:spacing w:val="-10"/>
          <w:sz w:val="20"/>
        </w:rPr>
        <w:t>-</w:t>
      </w:r>
      <w:r>
        <w:rPr>
          <w:rFonts w:ascii="Trebuchet MS" w:hAnsi="Trebuchet MS"/>
          <w:spacing w:val="-10"/>
          <w:sz w:val="20"/>
        </w:rPr>
        <w:tab/>
        <w:t>dichiara di aver realizzato negli ultimi tre esercizi antecedenti la data del bando di gara un fatturato complessivo almeno pari a euro 1.500.000,00 (IVA esclusa):</w:t>
      </w:r>
    </w:p>
    <w:p w14:paraId="3FF7781B" w14:textId="77777777" w:rsidR="00904C76" w:rsidRDefault="00904C76">
      <w:pPr>
        <w:pStyle w:val="Predefinito"/>
        <w:spacing w:before="40" w:line="200" w:lineRule="atLeast"/>
        <w:ind w:left="360"/>
        <w:jc w:val="both"/>
      </w:pPr>
      <w:r>
        <w:rPr>
          <w:rFonts w:ascii="Trebuchet MS" w:hAnsi="Trebuchet MS"/>
          <w:i/>
          <w:spacing w:val="-10"/>
          <w:sz w:val="20"/>
          <w:u w:val="single"/>
        </w:rPr>
        <w:t>(Indicazione dei fatturati realizzati nei tre esercizi, IVA esclusa)</w:t>
      </w:r>
    </w:p>
    <w:p w14:paraId="13C76A2B" w14:textId="77777777" w:rsidR="00904C76" w:rsidRDefault="00904C76">
      <w:pPr>
        <w:pStyle w:val="Predefinito"/>
        <w:spacing w:line="200" w:lineRule="atLeast"/>
        <w:ind w:left="360"/>
        <w:jc w:val="both"/>
      </w:pPr>
      <w:r>
        <w:rPr>
          <w:rFonts w:ascii="Trebuchet MS" w:hAnsi="Trebuchet MS"/>
          <w:spacing w:val="-10"/>
          <w:sz w:val="20"/>
        </w:rPr>
        <w:t>anno 20..... : ..........................................................................................</w:t>
      </w:r>
    </w:p>
    <w:p w14:paraId="6440BC99" w14:textId="77777777" w:rsidR="00904C76" w:rsidRDefault="00904C76">
      <w:pPr>
        <w:pStyle w:val="Predefinito"/>
        <w:spacing w:line="200" w:lineRule="atLeast"/>
        <w:ind w:left="360"/>
        <w:jc w:val="both"/>
      </w:pPr>
      <w:r>
        <w:rPr>
          <w:rFonts w:ascii="Trebuchet MS" w:hAnsi="Trebuchet MS"/>
          <w:spacing w:val="-10"/>
          <w:sz w:val="20"/>
        </w:rPr>
        <w:t>anno 20.... : ............................................................................................</w:t>
      </w:r>
    </w:p>
    <w:p w14:paraId="229036A4" w14:textId="77777777" w:rsidR="00904C76" w:rsidRDefault="00904C76">
      <w:pPr>
        <w:pStyle w:val="Predefinito"/>
        <w:spacing w:line="200" w:lineRule="atLeast"/>
        <w:ind w:left="360"/>
        <w:jc w:val="both"/>
      </w:pPr>
      <w:r>
        <w:rPr>
          <w:rFonts w:ascii="Trebuchet MS" w:hAnsi="Trebuchet MS"/>
          <w:spacing w:val="-10"/>
          <w:sz w:val="20"/>
        </w:rPr>
        <w:t>anno 20.... : ............................................................................................</w:t>
      </w:r>
    </w:p>
    <w:p w14:paraId="118CEB20" w14:textId="77777777" w:rsidR="00904C76" w:rsidRDefault="00904C76">
      <w:pPr>
        <w:pStyle w:val="Predefinito"/>
        <w:spacing w:line="200" w:lineRule="atLeast"/>
        <w:ind w:left="360" w:hanging="360"/>
        <w:jc w:val="both"/>
      </w:pPr>
      <w:r>
        <w:rPr>
          <w:rFonts w:ascii="Trebuchet MS" w:hAnsi="Trebuchet MS"/>
          <w:spacing w:val="-10"/>
          <w:sz w:val="20"/>
        </w:rPr>
        <w:t>-</w:t>
      </w:r>
      <w:r>
        <w:rPr>
          <w:rFonts w:ascii="Trebuchet MS" w:hAnsi="Trebuchet MS"/>
          <w:spacing w:val="-10"/>
          <w:sz w:val="20"/>
        </w:rPr>
        <w:tab/>
        <w:t>dichiara che la ditta è iscritta al Registro delle Imprese presso la C.C.I.A.A. per un ramo di attività compatibile con il servizio oggetto dell’appalto ovvero nel Registro commerciale e professionale dello Stato di residenza per le imprese non aventi sede in Italia (descrizione del ramo di attività);</w:t>
      </w:r>
    </w:p>
    <w:p w14:paraId="6624F148" w14:textId="77777777" w:rsidR="00904C76" w:rsidRDefault="00904C76">
      <w:pPr>
        <w:pStyle w:val="Predefinito"/>
        <w:spacing w:line="200" w:lineRule="atLeast"/>
        <w:ind w:left="360"/>
        <w:jc w:val="both"/>
      </w:pPr>
      <w:r>
        <w:rPr>
          <w:rFonts w:ascii="Trebuchet MS" w:hAnsi="Trebuchet MS"/>
          <w:i/>
          <w:spacing w:val="-10"/>
          <w:sz w:val="20"/>
          <w:u w:val="single"/>
        </w:rPr>
        <w:t>(Descrizione del ramo di attività)</w:t>
      </w:r>
    </w:p>
    <w:p w14:paraId="32493C03" w14:textId="77777777" w:rsidR="00904C76" w:rsidRDefault="00904C76">
      <w:pPr>
        <w:pStyle w:val="Predefinito"/>
        <w:spacing w:line="200" w:lineRule="atLeast"/>
        <w:ind w:left="360"/>
        <w:jc w:val="both"/>
      </w:pPr>
      <w:r>
        <w:rPr>
          <w:rFonts w:ascii="Trebuchet MS" w:hAnsi="Trebuchet MS"/>
          <w:spacing w:val="-10"/>
          <w:sz w:val="20"/>
        </w:rPr>
        <w:t>...........................................................................................................................................................................................................................................................................................................................................................................................................................................................................................................................................................................</w:t>
      </w:r>
    </w:p>
    <w:p w14:paraId="3E90054C" w14:textId="77777777" w:rsidR="00904C76" w:rsidRDefault="00904C76">
      <w:pPr>
        <w:pStyle w:val="Predefinito"/>
        <w:spacing w:line="200" w:lineRule="atLeast"/>
        <w:ind w:left="360" w:hanging="360"/>
        <w:jc w:val="both"/>
      </w:pPr>
      <w:r>
        <w:rPr>
          <w:rFonts w:ascii="Trebuchet MS" w:hAnsi="Trebuchet MS"/>
          <w:i/>
          <w:spacing w:val="-10"/>
          <w:sz w:val="20"/>
        </w:rPr>
        <w:t>(solo per le Società Cooperative e per i Consorzi di Cooperative)</w:t>
      </w:r>
      <w:r>
        <w:rPr>
          <w:rFonts w:ascii="Trebuchet MS" w:hAnsi="Trebuchet MS"/>
          <w:b/>
          <w:i/>
          <w:spacing w:val="-10"/>
          <w:sz w:val="20"/>
        </w:rPr>
        <w:t xml:space="preserve"> </w:t>
      </w:r>
      <w:r>
        <w:rPr>
          <w:rFonts w:ascii="Trebuchet MS" w:hAnsi="Trebuchet MS"/>
          <w:spacing w:val="-10"/>
          <w:sz w:val="20"/>
        </w:rPr>
        <w:t>di essere iscritta all’Albo Nazionale delle Società Cooperative con il n. ................................................;</w:t>
      </w:r>
    </w:p>
    <w:p w14:paraId="36281604" w14:textId="77777777" w:rsidR="00904C76" w:rsidRDefault="00904C76">
      <w:pPr>
        <w:pStyle w:val="Predefinito"/>
        <w:spacing w:line="200" w:lineRule="atLeast"/>
        <w:ind w:left="360" w:hanging="360"/>
        <w:jc w:val="both"/>
      </w:pPr>
    </w:p>
    <w:p w14:paraId="3AE17663" w14:textId="77777777" w:rsidR="00904C76" w:rsidRDefault="00904C76">
      <w:pPr>
        <w:pStyle w:val="Predefinito"/>
        <w:autoSpaceDE/>
        <w:spacing w:after="120"/>
        <w:jc w:val="both"/>
      </w:pPr>
      <w:r>
        <w:rPr>
          <w:rFonts w:ascii="Trebuchet MS" w:hAnsi="Trebuchet MS"/>
          <w:i/>
          <w:spacing w:val="-10"/>
          <w:sz w:val="20"/>
        </w:rPr>
        <w:t xml:space="preserve">[solo per i Consorzi di cui </w:t>
      </w:r>
      <w:r>
        <w:rPr>
          <w:rFonts w:ascii="Trebuchet MS" w:hAnsi="Trebuchet MS"/>
          <w:sz w:val="20"/>
        </w:rPr>
        <w:t>all’articolo 47, commi 1 e 2  del D.lgs 50/2016) di concorrere per i seguenti consorziati (indicare denominazione, ragione sociale, sede legale e codice fiscale di ciascun consorziato):</w:t>
      </w:r>
    </w:p>
    <w:p w14:paraId="7687931F" w14:textId="77777777" w:rsidR="00904C76" w:rsidRDefault="00904C76">
      <w:pPr>
        <w:pStyle w:val="Predefinito"/>
        <w:tabs>
          <w:tab w:val="left" w:pos="11567"/>
        </w:tabs>
        <w:spacing w:line="200" w:lineRule="atLeast"/>
        <w:ind w:left="360"/>
        <w:jc w:val="both"/>
      </w:pPr>
      <w:r>
        <w:rPr>
          <w:rFonts w:ascii="Trebuchet MS" w:hAnsi="Trebuchet MS"/>
          <w:sz w:val="20"/>
        </w:rPr>
        <w:t>………………………………………………………………………………………………………………………………………………………………………………………………………………………………… e che la composizione del consorzio è quella di seguito riportata: ……………………………………………………………………………;</w:t>
      </w:r>
    </w:p>
    <w:p w14:paraId="4A240053" w14:textId="77777777" w:rsidR="00904C76" w:rsidRDefault="00904C76">
      <w:pPr>
        <w:pStyle w:val="Predefinito"/>
        <w:tabs>
          <w:tab w:val="left" w:pos="11567"/>
        </w:tabs>
        <w:spacing w:line="200" w:lineRule="atLeast"/>
        <w:ind w:left="360"/>
        <w:jc w:val="both"/>
      </w:pPr>
      <w:r>
        <w:rPr>
          <w:rFonts w:ascii="Trebuchet MS" w:hAnsi="Trebuchet MS"/>
          <w:b/>
          <w:spacing w:val="-10"/>
          <w:sz w:val="20"/>
        </w:rPr>
        <w:t>OVVERO</w:t>
      </w:r>
    </w:p>
    <w:p w14:paraId="622D57ED" w14:textId="77777777" w:rsidR="00904C76" w:rsidRDefault="00904C76">
      <w:pPr>
        <w:pStyle w:val="Predefinito"/>
        <w:tabs>
          <w:tab w:val="left" w:pos="11567"/>
        </w:tabs>
        <w:spacing w:line="200" w:lineRule="atLeast"/>
        <w:ind w:left="360"/>
        <w:jc w:val="both"/>
      </w:pPr>
      <w:r>
        <w:rPr>
          <w:rFonts w:ascii="Trebuchet MS" w:hAnsi="Trebuchet MS"/>
          <w:spacing w:val="-10"/>
          <w:sz w:val="20"/>
        </w:rPr>
        <w:t>che il consorzio intende eseguire in proprio il servizio.</w:t>
      </w:r>
    </w:p>
    <w:p w14:paraId="00930EE5" w14:textId="77777777" w:rsidR="00904C76" w:rsidRDefault="00904C76">
      <w:pPr>
        <w:pStyle w:val="Predefinito"/>
        <w:tabs>
          <w:tab w:val="left" w:pos="11567"/>
        </w:tabs>
        <w:spacing w:line="200" w:lineRule="atLeast"/>
        <w:ind w:left="360"/>
        <w:jc w:val="both"/>
      </w:pPr>
    </w:p>
    <w:p w14:paraId="24AF1AF8" w14:textId="77777777" w:rsidR="00904C76" w:rsidRDefault="00904C76">
      <w:pPr>
        <w:pStyle w:val="Predefinito"/>
        <w:tabs>
          <w:tab w:val="left" w:pos="11567"/>
        </w:tabs>
        <w:spacing w:line="200" w:lineRule="atLeast"/>
        <w:jc w:val="both"/>
      </w:pPr>
      <w:r>
        <w:rPr>
          <w:rFonts w:ascii="Trebuchet MS" w:hAnsi="Trebuchet MS"/>
          <w:sz w:val="20"/>
        </w:rPr>
        <w:t>(nel caso di associazione o consorzio non ancora costituito) che in caso di aggiudicazione, sarà conferito mandato speciale con rappresentanza o funzioni di capogruppo all’impresa:……………………………………………………………………………………………...……………………………………….. e dichiara di assumere l’impegno, in caso di aggiudicazione, ad uniformarsi alla disciplina vigente in materia di appalti pubblici con riguardo alle associazioni temporanee o consorzi . Indica le parti del servizio che saranno eseguite dai singoli operatori partecipanti al raggruppamento: ………………………………………………………….</w:t>
      </w:r>
    </w:p>
    <w:p w14:paraId="6CAA6346" w14:textId="77777777" w:rsidR="00904C76" w:rsidRDefault="00904C76">
      <w:pPr>
        <w:pStyle w:val="Predefinito"/>
        <w:tabs>
          <w:tab w:val="left" w:pos="11567"/>
        </w:tabs>
        <w:spacing w:line="200" w:lineRule="atLeast"/>
        <w:jc w:val="both"/>
      </w:pPr>
    </w:p>
    <w:p w14:paraId="5FAF6F33" w14:textId="77777777" w:rsidR="00904C76" w:rsidRDefault="00904C76">
      <w:pPr>
        <w:pStyle w:val="Predefinito"/>
        <w:autoSpaceDE/>
        <w:spacing w:after="120"/>
        <w:jc w:val="both"/>
      </w:pPr>
      <w:r>
        <w:rPr>
          <w:rFonts w:ascii="Trebuchet MS" w:hAnsi="Trebuchet MS"/>
          <w:b/>
          <w:sz w:val="20"/>
        </w:rPr>
        <w:t>dichiara,</w:t>
      </w:r>
      <w:r>
        <w:rPr>
          <w:rFonts w:ascii="Trebuchet MS" w:hAnsi="Trebuchet MS"/>
          <w:sz w:val="20"/>
        </w:rPr>
        <w:t xml:space="preserve"> per quanto a propria conoscenza, ai fini del monitoraggio di cui all’art. 1, comma 9, lettera e), della Legge n. 190/2012 </w:t>
      </w:r>
      <w:r>
        <w:rPr>
          <w:rFonts w:ascii="Trebuchet MS" w:hAnsi="Trebuchet MS"/>
          <w:i/>
          <w:sz w:val="20"/>
        </w:rPr>
        <w:t>(in alternativa contrassegnare con x)</w:t>
      </w:r>
      <w:r>
        <w:rPr>
          <w:rFonts w:ascii="Trebuchet MS" w:hAnsi="Trebuchet MS"/>
          <w:sz w:val="20"/>
        </w:rPr>
        <w:t>:</w:t>
      </w:r>
    </w:p>
    <w:p w14:paraId="6849D603" w14:textId="77777777" w:rsidR="00904C76" w:rsidRDefault="00904C76">
      <w:pPr>
        <w:pStyle w:val="Predefinito"/>
        <w:autoSpaceDE/>
        <w:spacing w:after="120"/>
        <w:jc w:val="both"/>
      </w:pPr>
      <w:r>
        <w:rPr>
          <w:rFonts w:ascii="Trebuchet MS" w:hAnsi="Trebuchet MS" w:cs="Trebuchet MS"/>
          <w:b/>
          <w:spacing w:val="-10"/>
          <w:sz w:val="20"/>
        </w:rPr>
        <w:t></w:t>
      </w:r>
      <w:r>
        <w:rPr>
          <w:rFonts w:ascii="Trebuchet MS" w:hAnsi="Trebuchet MS"/>
          <w:b/>
          <w:spacing w:val="-10"/>
          <w:sz w:val="20"/>
        </w:rPr>
        <w:t xml:space="preserve"> </w:t>
      </w:r>
      <w:r>
        <w:rPr>
          <w:rFonts w:ascii="Trebuchet MS" w:hAnsi="Trebuchet MS"/>
          <w:sz w:val="20"/>
        </w:rPr>
        <w:t xml:space="preserve">che non sussistono relazioni di parentela o affinità, entro il quarto grado, tra i titolari, gli amministratori, i soci e i dipendenti dell’impresa e i dirigenti e i dipendenti </w:t>
      </w:r>
      <w:r>
        <w:rPr>
          <w:rFonts w:ascii="Trebuchet MS" w:hAnsi="Trebuchet MS"/>
          <w:spacing w:val="-10"/>
          <w:sz w:val="20"/>
        </w:rPr>
        <w:t xml:space="preserve">del </w:t>
      </w:r>
      <w:r>
        <w:rPr>
          <w:rFonts w:ascii="Trebuchet MS" w:hAnsi="Trebuchet MS"/>
          <w:sz w:val="20"/>
        </w:rPr>
        <w:t>Consorzio dei Servizi Sociali S6;</w:t>
      </w:r>
    </w:p>
    <w:p w14:paraId="73A40CCD" w14:textId="77777777" w:rsidR="00904C76" w:rsidRDefault="00904C76">
      <w:pPr>
        <w:pStyle w:val="Predefinito"/>
        <w:autoSpaceDE/>
        <w:spacing w:after="120"/>
        <w:jc w:val="both"/>
      </w:pPr>
      <w:r>
        <w:rPr>
          <w:rFonts w:ascii="Trebuchet MS" w:hAnsi="Trebuchet MS" w:cs="Trebuchet MS"/>
          <w:b/>
          <w:spacing w:val="-10"/>
          <w:sz w:val="20"/>
        </w:rPr>
        <w:t></w:t>
      </w:r>
      <w:r>
        <w:rPr>
          <w:rFonts w:ascii="Trebuchet MS" w:hAnsi="Trebuchet MS"/>
          <w:b/>
          <w:spacing w:val="-10"/>
          <w:sz w:val="20"/>
        </w:rPr>
        <w:t xml:space="preserve"> </w:t>
      </w:r>
      <w:r>
        <w:rPr>
          <w:rFonts w:ascii="Trebuchet MS" w:hAnsi="Trebuchet MS"/>
          <w:sz w:val="20"/>
        </w:rPr>
        <w:t xml:space="preserve">che sussistono le seguenti relazioni di parentela o affinità, entro il quarto grado, tra i titolari, gli amministratori, i soci e i dipendenti dell’impresa e i dirigenti e i dipendenti </w:t>
      </w:r>
      <w:r>
        <w:rPr>
          <w:rFonts w:ascii="Trebuchet MS" w:hAnsi="Trebuchet MS"/>
          <w:spacing w:val="-10"/>
          <w:sz w:val="20"/>
        </w:rPr>
        <w:t xml:space="preserve">del  </w:t>
      </w:r>
      <w:r>
        <w:rPr>
          <w:rFonts w:ascii="Trebuchet MS" w:hAnsi="Trebuchet MS"/>
          <w:sz w:val="20"/>
        </w:rPr>
        <w:t>Consorzio dei Servizi Sociali S6; (Attenzione: in quest’ultimo caso indicare nella presente dichiarazione i nominativi dei soggetti con relazioni di parentela o affinità e relativa tipologia);</w:t>
      </w:r>
    </w:p>
    <w:p w14:paraId="778BFAE6" w14:textId="77777777" w:rsidR="00904C76" w:rsidRDefault="00904C76">
      <w:pPr>
        <w:pStyle w:val="Predefinito"/>
        <w:autoSpaceDE/>
        <w:spacing w:after="120"/>
        <w:jc w:val="both"/>
      </w:pPr>
      <w:r>
        <w:rPr>
          <w:rFonts w:ascii="Trebuchet MS" w:hAnsi="Trebuchet MS"/>
          <w:b/>
          <w:sz w:val="20"/>
        </w:rPr>
        <w:t>dichiara</w:t>
      </w:r>
      <w:r>
        <w:rPr>
          <w:rFonts w:ascii="Trebuchet MS" w:hAnsi="Trebuchet MS"/>
          <w:sz w:val="20"/>
        </w:rPr>
        <w:t xml:space="preserve"> ai fini del monitoraggio di cui all’art. 1, comma 9, lettera f), della Legge n. 190/2012, che per l’impresa </w:t>
      </w:r>
      <w:r>
        <w:rPr>
          <w:rFonts w:ascii="Trebuchet MS" w:hAnsi="Trebuchet MS"/>
          <w:i/>
          <w:sz w:val="20"/>
        </w:rPr>
        <w:t>(in alternativa contrassegnare con x)</w:t>
      </w:r>
      <w:r>
        <w:rPr>
          <w:rFonts w:ascii="Trebuchet MS" w:hAnsi="Trebuchet MS"/>
          <w:sz w:val="20"/>
        </w:rPr>
        <w:t>:</w:t>
      </w:r>
    </w:p>
    <w:p w14:paraId="50252F15" w14:textId="77777777" w:rsidR="00904C76" w:rsidRDefault="00904C76">
      <w:pPr>
        <w:pStyle w:val="Predefinito"/>
        <w:autoSpaceDE/>
        <w:spacing w:after="120"/>
        <w:jc w:val="both"/>
      </w:pPr>
      <w:r>
        <w:rPr>
          <w:rFonts w:ascii="Trebuchet MS" w:hAnsi="Trebuchet MS" w:cs="Trebuchet MS"/>
          <w:b/>
          <w:spacing w:val="-10"/>
          <w:sz w:val="20"/>
        </w:rPr>
        <w:t></w:t>
      </w:r>
      <w:r>
        <w:rPr>
          <w:rFonts w:ascii="Trebuchet MS" w:hAnsi="Trebuchet MS"/>
          <w:b/>
          <w:spacing w:val="-10"/>
          <w:sz w:val="20"/>
        </w:rPr>
        <w:t xml:space="preserve"> </w:t>
      </w:r>
      <w:r>
        <w:rPr>
          <w:rFonts w:ascii="Trebuchet MS" w:hAnsi="Trebuchet MS"/>
          <w:sz w:val="20"/>
        </w:rPr>
        <w:t xml:space="preserve">non sussistono vincoli di lavoro o professionali, in corso o riferibili ai due anni precedenti con gli amministratori e i responsabili delle unità organizzative </w:t>
      </w:r>
      <w:r>
        <w:rPr>
          <w:rFonts w:ascii="Trebuchet MS" w:hAnsi="Trebuchet MS"/>
          <w:spacing w:val="-10"/>
          <w:sz w:val="20"/>
        </w:rPr>
        <w:t xml:space="preserve">del </w:t>
      </w:r>
      <w:r>
        <w:rPr>
          <w:rFonts w:ascii="Trebuchet MS" w:hAnsi="Trebuchet MS"/>
          <w:sz w:val="20"/>
        </w:rPr>
        <w:t>Consorzio dei Servizi Sociali S6;</w:t>
      </w:r>
      <w:r>
        <w:rPr>
          <w:rFonts w:ascii="Trebuchet MS" w:hAnsi="Trebuchet MS"/>
          <w:spacing w:val="-10"/>
          <w:sz w:val="20"/>
        </w:rPr>
        <w:t xml:space="preserve">  </w:t>
      </w:r>
    </w:p>
    <w:p w14:paraId="3D8C1744" w14:textId="77777777" w:rsidR="00904C76" w:rsidRDefault="00904C76">
      <w:pPr>
        <w:pStyle w:val="Predefinito"/>
        <w:autoSpaceDE/>
        <w:spacing w:after="120"/>
        <w:jc w:val="both"/>
      </w:pPr>
      <w:r>
        <w:rPr>
          <w:rFonts w:ascii="Trebuchet MS" w:hAnsi="Trebuchet MS" w:cs="Trebuchet MS"/>
          <w:b/>
          <w:spacing w:val="-10"/>
          <w:sz w:val="20"/>
        </w:rPr>
        <w:t></w:t>
      </w:r>
      <w:r>
        <w:rPr>
          <w:rFonts w:ascii="Trebuchet MS" w:hAnsi="Trebuchet MS"/>
          <w:b/>
          <w:spacing w:val="-10"/>
          <w:sz w:val="20"/>
        </w:rPr>
        <w:t xml:space="preserve"> </w:t>
      </w:r>
      <w:r>
        <w:rPr>
          <w:rFonts w:ascii="Trebuchet MS" w:hAnsi="Trebuchet MS"/>
          <w:sz w:val="20"/>
        </w:rPr>
        <w:t xml:space="preserve">sussistono i seguenti vincoli di lavoro o professionali, in corso o riferibili ai due anni precedenti con gli amministratori e i responsabili delle unità organizzative </w:t>
      </w:r>
      <w:r>
        <w:rPr>
          <w:rFonts w:ascii="Trebuchet MS" w:hAnsi="Trebuchet MS"/>
          <w:spacing w:val="-10"/>
          <w:sz w:val="20"/>
        </w:rPr>
        <w:t>del</w:t>
      </w:r>
      <w:r>
        <w:rPr>
          <w:rFonts w:ascii="Trebuchet MS" w:hAnsi="Trebuchet MS"/>
          <w:sz w:val="20"/>
        </w:rPr>
        <w:t xml:space="preserve"> Consorzio dei Servizi Sociali S6; (Attenzione: in quest’ultimo caso indicare nella presente dichiarazione i nominativi dei soggetti con vincoli di lavoro o professionali e relativa tipologia);</w:t>
      </w:r>
    </w:p>
    <w:p w14:paraId="42654EFD" w14:textId="77777777" w:rsidR="00904C76" w:rsidRPr="000409DD" w:rsidRDefault="00904C76">
      <w:pPr>
        <w:pStyle w:val="Predefinito"/>
        <w:autoSpaceDE/>
        <w:spacing w:after="120"/>
        <w:jc w:val="both"/>
        <w:rPr>
          <w:rFonts w:ascii="Trebuchet MS" w:hAnsi="Trebuchet MS"/>
        </w:rPr>
      </w:pPr>
      <w:r w:rsidRPr="000409DD">
        <w:rPr>
          <w:rFonts w:ascii="Trebuchet MS" w:hAnsi="Trebuchet MS"/>
          <w:b/>
          <w:sz w:val="20"/>
        </w:rPr>
        <w:lastRenderedPageBreak/>
        <w:t>dichiara</w:t>
      </w:r>
      <w:r w:rsidRPr="000409DD">
        <w:rPr>
          <w:rFonts w:ascii="Trebuchet MS" w:hAnsi="Trebuchet MS"/>
          <w:sz w:val="20"/>
        </w:rPr>
        <w:t>, altresi, che:</w:t>
      </w:r>
    </w:p>
    <w:p w14:paraId="43941E18" w14:textId="77777777" w:rsidR="00904C76" w:rsidRPr="000409DD" w:rsidRDefault="00904C76" w:rsidP="00904C76">
      <w:pPr>
        <w:pStyle w:val="Predefinito"/>
        <w:tabs>
          <w:tab w:val="left" w:pos="0"/>
          <w:tab w:val="left" w:pos="142"/>
        </w:tabs>
        <w:autoSpaceDE/>
        <w:spacing w:after="200" w:line="276" w:lineRule="auto"/>
        <w:ind w:left="142" w:hanging="142"/>
        <w:jc w:val="both"/>
        <w:rPr>
          <w:rFonts w:ascii="Trebuchet MS" w:hAnsi="Trebuchet MS"/>
          <w:sz w:val="20"/>
        </w:rPr>
      </w:pPr>
      <w:r w:rsidRPr="000409DD">
        <w:rPr>
          <w:rFonts w:ascii="Trebuchet MS" w:hAnsi="Trebuchet MS" w:cs="Trebuchet MS"/>
          <w:b/>
          <w:spacing w:val="-10"/>
          <w:sz w:val="20"/>
        </w:rPr>
        <w:t></w:t>
      </w:r>
      <w:r w:rsidRPr="000409DD">
        <w:rPr>
          <w:rFonts w:ascii="Trebuchet MS" w:hAnsi="Trebuchet MS"/>
          <w:b/>
          <w:spacing w:val="-10"/>
          <w:sz w:val="20"/>
        </w:rPr>
        <w:t xml:space="preserve"> </w:t>
      </w:r>
      <w:r w:rsidRPr="000409DD">
        <w:rPr>
          <w:rFonts w:ascii="Trebuchet MS" w:hAnsi="Trebuchet MS"/>
          <w:sz w:val="20"/>
        </w:rPr>
        <w:t>si impegna a disporre, in caso di aggiudicazione, nel termine che sarà assegnato, di una o più sedi operative presso uno dei comuni dell'Ambito sociale S6;</w:t>
      </w:r>
    </w:p>
    <w:p w14:paraId="245364EC" w14:textId="77777777" w:rsidR="00F85545" w:rsidRPr="000409DD" w:rsidRDefault="00F85545" w:rsidP="00F85545">
      <w:pPr>
        <w:pStyle w:val="Predefinito"/>
        <w:tabs>
          <w:tab w:val="left" w:pos="0"/>
          <w:tab w:val="left" w:pos="142"/>
        </w:tabs>
        <w:autoSpaceDE/>
        <w:spacing w:after="200" w:line="276" w:lineRule="auto"/>
        <w:ind w:left="142" w:hanging="142"/>
        <w:jc w:val="both"/>
        <w:rPr>
          <w:rFonts w:ascii="Trebuchet MS" w:hAnsi="Trebuchet MS" w:cs="Trebuchet MS"/>
          <w:sz w:val="20"/>
          <w:szCs w:val="20"/>
        </w:rPr>
      </w:pPr>
      <w:r w:rsidRPr="000409DD">
        <w:rPr>
          <w:rFonts w:ascii="Trebuchet MS" w:hAnsi="Trebuchet MS" w:cs="Trebuchet MS"/>
          <w:b/>
          <w:spacing w:val="-10"/>
        </w:rPr>
        <w:t></w:t>
      </w:r>
      <w:r w:rsidRPr="000409DD">
        <w:rPr>
          <w:rFonts w:ascii="Trebuchet MS" w:hAnsi="Trebuchet MS"/>
          <w:b/>
          <w:spacing w:val="-10"/>
        </w:rPr>
        <w:t xml:space="preserve"> </w:t>
      </w:r>
      <w:r w:rsidRPr="000409DD">
        <w:rPr>
          <w:rFonts w:ascii="Trebuchet MS" w:hAnsi="Trebuchet MS" w:cs="Trebuchet MS"/>
          <w:bCs/>
          <w:sz w:val="20"/>
          <w:szCs w:val="20"/>
        </w:rPr>
        <w:t>si impegna</w:t>
      </w:r>
      <w:r w:rsidRPr="000409DD">
        <w:rPr>
          <w:rFonts w:ascii="Trebuchet MS" w:hAnsi="Trebuchet MS" w:cs="Trebuchet MS"/>
          <w:b/>
          <w:bCs/>
          <w:sz w:val="20"/>
          <w:szCs w:val="20"/>
        </w:rPr>
        <w:t xml:space="preserve">, </w:t>
      </w:r>
      <w:r w:rsidRPr="000409DD">
        <w:rPr>
          <w:rFonts w:ascii="Trebuchet MS" w:hAnsi="Trebuchet MS" w:cs="Trebuchet MS"/>
          <w:sz w:val="20"/>
          <w:szCs w:val="20"/>
        </w:rPr>
        <w:t xml:space="preserve">in caso di aggiudicazione, ad assumere tutti gli obblighi di tracciabilità dei flussi finanziari di cui alla legge n. 136/2010 e s.m.i.; </w:t>
      </w:r>
    </w:p>
    <w:p w14:paraId="2E538249" w14:textId="77777777" w:rsidR="00F85545" w:rsidRPr="000409DD" w:rsidRDefault="00F85545" w:rsidP="00F85545">
      <w:pPr>
        <w:pStyle w:val="Predefinito"/>
        <w:tabs>
          <w:tab w:val="left" w:pos="0"/>
          <w:tab w:val="left" w:pos="142"/>
        </w:tabs>
        <w:autoSpaceDE/>
        <w:spacing w:after="200" w:line="276" w:lineRule="auto"/>
        <w:ind w:left="142" w:hanging="142"/>
        <w:jc w:val="both"/>
        <w:rPr>
          <w:rFonts w:ascii="Trebuchet MS" w:hAnsi="Trebuchet MS" w:cs="Trebuchet MS"/>
          <w:sz w:val="20"/>
          <w:szCs w:val="20"/>
        </w:rPr>
      </w:pPr>
      <w:r w:rsidRPr="000409DD">
        <w:rPr>
          <w:rFonts w:ascii="Trebuchet MS" w:hAnsi="Trebuchet MS" w:cs="Trebuchet MS"/>
          <w:b/>
          <w:spacing w:val="-10"/>
        </w:rPr>
        <w:t></w:t>
      </w:r>
      <w:r w:rsidRPr="000409DD">
        <w:rPr>
          <w:rFonts w:ascii="Trebuchet MS" w:hAnsi="Trebuchet MS"/>
          <w:b/>
          <w:spacing w:val="-10"/>
        </w:rPr>
        <w:t xml:space="preserve"> </w:t>
      </w:r>
      <w:r w:rsidRPr="000409DD">
        <w:rPr>
          <w:rFonts w:ascii="Trebuchet MS" w:hAnsi="Trebuchet MS" w:cs="Trebuchet MS"/>
          <w:bCs/>
          <w:sz w:val="20"/>
          <w:szCs w:val="20"/>
        </w:rPr>
        <w:t>si impegna</w:t>
      </w:r>
      <w:r w:rsidRPr="000409DD">
        <w:rPr>
          <w:rFonts w:ascii="Trebuchet MS" w:hAnsi="Trebuchet MS" w:cs="Trebuchet MS"/>
          <w:b/>
          <w:bCs/>
          <w:sz w:val="20"/>
          <w:szCs w:val="20"/>
        </w:rPr>
        <w:t xml:space="preserve">, </w:t>
      </w:r>
      <w:r w:rsidRPr="000409DD">
        <w:rPr>
          <w:rFonts w:ascii="Trebuchet MS" w:hAnsi="Trebuchet MS" w:cs="Trebuchet MS"/>
          <w:sz w:val="20"/>
          <w:szCs w:val="20"/>
        </w:rPr>
        <w:t xml:space="preserve">in caso di aggiudicazione, </w:t>
      </w:r>
      <w:r w:rsidRPr="000409DD">
        <w:rPr>
          <w:rFonts w:ascii="Trebuchet MS" w:hAnsi="Trebuchet MS" w:cs="Trebuchet MS"/>
          <w:bCs/>
          <w:sz w:val="20"/>
          <w:szCs w:val="20"/>
        </w:rPr>
        <w:t>a elaborare il Documento di Valutazione dei Rischi (DVR)</w:t>
      </w:r>
      <w:r w:rsidRPr="000409DD">
        <w:rPr>
          <w:rFonts w:ascii="Trebuchet MS" w:hAnsi="Trebuchet MS" w:cs="Trebuchet MS"/>
          <w:sz w:val="20"/>
          <w:szCs w:val="20"/>
        </w:rPr>
        <w:t xml:space="preserve">; </w:t>
      </w:r>
    </w:p>
    <w:p w14:paraId="54B9E81C" w14:textId="77777777" w:rsidR="00904C76" w:rsidRPr="000409DD" w:rsidRDefault="00904C76" w:rsidP="00904C76">
      <w:pPr>
        <w:pStyle w:val="Predefinito"/>
        <w:tabs>
          <w:tab w:val="left" w:pos="0"/>
          <w:tab w:val="left" w:pos="142"/>
        </w:tabs>
        <w:autoSpaceDE/>
        <w:spacing w:after="200" w:line="276" w:lineRule="auto"/>
        <w:ind w:left="142" w:hanging="142"/>
        <w:jc w:val="both"/>
        <w:rPr>
          <w:rFonts w:ascii="Trebuchet MS" w:hAnsi="Trebuchet MS" w:cs="Trebuchet MS"/>
          <w:bCs/>
          <w:sz w:val="20"/>
          <w:szCs w:val="20"/>
        </w:rPr>
      </w:pPr>
      <w:r w:rsidRPr="000409DD">
        <w:rPr>
          <w:rFonts w:ascii="Trebuchet MS" w:hAnsi="Trebuchet MS" w:cs="Trebuchet MS"/>
          <w:b/>
          <w:spacing w:val="-10"/>
          <w:sz w:val="20"/>
        </w:rPr>
        <w:t></w:t>
      </w:r>
      <w:r w:rsidRPr="000409DD">
        <w:rPr>
          <w:rFonts w:ascii="Trebuchet MS" w:hAnsi="Trebuchet MS"/>
          <w:b/>
          <w:spacing w:val="-10"/>
          <w:sz w:val="20"/>
        </w:rPr>
        <w:t xml:space="preserve"> </w:t>
      </w:r>
      <w:r w:rsidR="000409DD" w:rsidRPr="008A796E">
        <w:rPr>
          <w:rFonts w:ascii="Trebuchet MS" w:hAnsi="Trebuchet MS"/>
          <w:spacing w:val="-10"/>
          <w:sz w:val="20"/>
        </w:rPr>
        <w:t>si impegna</w:t>
      </w:r>
      <w:r w:rsidR="000409DD" w:rsidRPr="000409DD">
        <w:rPr>
          <w:rFonts w:ascii="Trebuchet MS" w:hAnsi="Trebuchet MS"/>
          <w:b/>
          <w:spacing w:val="-10"/>
          <w:sz w:val="20"/>
        </w:rPr>
        <w:t xml:space="preserve">, </w:t>
      </w:r>
      <w:r w:rsidRPr="000409DD">
        <w:rPr>
          <w:rFonts w:ascii="Trebuchet MS" w:hAnsi="Trebuchet MS"/>
          <w:sz w:val="20"/>
        </w:rPr>
        <w:t>così come specificato nel bando e nel Capitolato</w:t>
      </w:r>
      <w:r w:rsidR="000409DD" w:rsidRPr="000409DD">
        <w:rPr>
          <w:rFonts w:ascii="Trebuchet MS" w:hAnsi="Trebuchet MS"/>
          <w:sz w:val="20"/>
        </w:rPr>
        <w:t xml:space="preserve">, a </w:t>
      </w:r>
      <w:r w:rsidR="00F85545" w:rsidRPr="000409DD">
        <w:rPr>
          <w:rFonts w:ascii="Trebuchet MS" w:hAnsi="Trebuchet MS"/>
          <w:sz w:val="20"/>
        </w:rPr>
        <w:t>provveder</w:t>
      </w:r>
      <w:r w:rsidR="000409DD" w:rsidRPr="000409DD">
        <w:rPr>
          <w:rFonts w:ascii="Trebuchet MS" w:hAnsi="Trebuchet MS"/>
          <w:sz w:val="20"/>
        </w:rPr>
        <w:t>e</w:t>
      </w:r>
      <w:r w:rsidRPr="000409DD">
        <w:rPr>
          <w:rFonts w:ascii="Trebuchet MS" w:hAnsi="Trebuchet MS"/>
          <w:sz w:val="20"/>
        </w:rPr>
        <w:t xml:space="preserve"> alla stipula di un</w:t>
      </w:r>
      <w:r w:rsidR="00F85545" w:rsidRPr="000409DD">
        <w:rPr>
          <w:rFonts w:ascii="Trebuchet MS" w:hAnsi="Trebuchet MS"/>
          <w:sz w:val="20"/>
        </w:rPr>
        <w:t>’</w:t>
      </w:r>
      <w:r w:rsidRPr="000409DD">
        <w:rPr>
          <w:rFonts w:ascii="Trebuchet MS" w:hAnsi="Trebuchet MS"/>
          <w:sz w:val="20"/>
        </w:rPr>
        <w:t>ulteriore specifica polizza assicurativa dell’importo di € 1.500.000,00 come meglio esplicitato all’art. 9 del Capitolato di Gara (Assicurazione) e accettare tutto quanto dallo stesso Capitolato viene sancito in merito</w:t>
      </w:r>
      <w:r w:rsidR="000409DD" w:rsidRPr="000409DD">
        <w:rPr>
          <w:rFonts w:ascii="Trebuchet MS" w:hAnsi="Trebuchet MS"/>
          <w:sz w:val="20"/>
        </w:rPr>
        <w:t xml:space="preserve">, </w:t>
      </w:r>
      <w:r w:rsidR="000409DD" w:rsidRPr="000409DD">
        <w:rPr>
          <w:rFonts w:ascii="Trebuchet MS" w:hAnsi="Trebuchet MS" w:cs="Trebuchet MS"/>
          <w:bCs/>
          <w:sz w:val="20"/>
          <w:szCs w:val="20"/>
        </w:rPr>
        <w:t>oltre alla cauzione provvisoria, nel caso in cui risultasse aggiudicatario;</w:t>
      </w:r>
    </w:p>
    <w:p w14:paraId="7B0A5FD9" w14:textId="77777777" w:rsidR="000409DD" w:rsidRPr="000409DD" w:rsidRDefault="000409DD" w:rsidP="000409DD">
      <w:pPr>
        <w:pStyle w:val="Predefinito"/>
        <w:tabs>
          <w:tab w:val="left" w:pos="0"/>
          <w:tab w:val="left" w:pos="142"/>
        </w:tabs>
        <w:autoSpaceDE/>
        <w:spacing w:after="200" w:line="276" w:lineRule="auto"/>
        <w:ind w:left="142" w:hanging="142"/>
        <w:jc w:val="both"/>
        <w:rPr>
          <w:rFonts w:ascii="Trebuchet MS" w:hAnsi="Trebuchet MS" w:cs="Trebuchet MS"/>
          <w:sz w:val="20"/>
          <w:szCs w:val="20"/>
        </w:rPr>
      </w:pPr>
      <w:r w:rsidRPr="000409DD">
        <w:rPr>
          <w:rFonts w:ascii="Trebuchet MS" w:hAnsi="Trebuchet MS" w:cs="Trebuchet MS"/>
          <w:b/>
          <w:spacing w:val="-10"/>
        </w:rPr>
        <w:t></w:t>
      </w:r>
      <w:r w:rsidRPr="000409DD">
        <w:rPr>
          <w:rFonts w:ascii="Trebuchet MS" w:hAnsi="Trebuchet MS"/>
          <w:b/>
          <w:spacing w:val="-10"/>
        </w:rPr>
        <w:t xml:space="preserve"> </w:t>
      </w:r>
      <w:r w:rsidRPr="000409DD">
        <w:rPr>
          <w:rFonts w:ascii="Trebuchet MS" w:hAnsi="Trebuchet MS" w:cs="Trebuchet MS"/>
          <w:sz w:val="20"/>
          <w:szCs w:val="20"/>
        </w:rPr>
        <w:t>è a conoscenza che è vietato subappaltare, anche in parte, il servizio assunto</w:t>
      </w:r>
      <w:r w:rsidRPr="000409DD">
        <w:rPr>
          <w:rFonts w:ascii="Trebuchet MS" w:hAnsi="Trebuchet MS" w:cs="Trebuchet MS"/>
          <w:b/>
          <w:bCs/>
          <w:sz w:val="20"/>
          <w:szCs w:val="20"/>
        </w:rPr>
        <w:t xml:space="preserve">, </w:t>
      </w:r>
      <w:r w:rsidRPr="000409DD">
        <w:rPr>
          <w:rFonts w:ascii="Trebuchet MS" w:hAnsi="Trebuchet MS" w:cs="Trebuchet MS"/>
          <w:sz w:val="20"/>
          <w:szCs w:val="20"/>
        </w:rPr>
        <w:t xml:space="preserve">in caso di aggiudicazione; </w:t>
      </w:r>
    </w:p>
    <w:p w14:paraId="580BF454" w14:textId="77777777" w:rsidR="00904C76" w:rsidRDefault="00904C76">
      <w:pPr>
        <w:pStyle w:val="Predefinito"/>
        <w:spacing w:line="200" w:lineRule="atLeast"/>
        <w:jc w:val="both"/>
      </w:pPr>
      <w:r>
        <w:rPr>
          <w:rFonts w:ascii="Trebuchet MS" w:hAnsi="Trebuchet MS"/>
          <w:spacing w:val="-10"/>
          <w:sz w:val="20"/>
        </w:rPr>
        <w:t>Inoltre,</w:t>
      </w:r>
    </w:p>
    <w:p w14:paraId="5DA914F4" w14:textId="77777777" w:rsidR="00904C76" w:rsidRDefault="00904C76">
      <w:pPr>
        <w:pStyle w:val="Predefinito"/>
        <w:spacing w:line="200" w:lineRule="atLeast"/>
        <w:jc w:val="both"/>
      </w:pPr>
      <w:r>
        <w:rPr>
          <w:rFonts w:ascii="Trebuchet MS" w:hAnsi="Trebuchet MS"/>
          <w:spacing w:val="-10"/>
          <w:sz w:val="20"/>
        </w:rPr>
        <w:t>AI SENSI DELLA LEGGE 13 AGOSTO 2010, N. 136</w:t>
      </w:r>
    </w:p>
    <w:p w14:paraId="3A95B7B2" w14:textId="77777777" w:rsidR="00904C76" w:rsidRDefault="00904C76">
      <w:pPr>
        <w:pStyle w:val="Predefinito"/>
        <w:spacing w:line="200" w:lineRule="atLeast"/>
        <w:jc w:val="both"/>
      </w:pPr>
      <w:r>
        <w:rPr>
          <w:rFonts w:ascii="Trebuchet MS" w:hAnsi="Trebuchet MS"/>
          <w:spacing w:val="-10"/>
          <w:sz w:val="20"/>
        </w:rPr>
        <w:t>SULL’OBBLIGO DI TRACCIABILITÀ DEI FLUSSI FINANZIARI,</w:t>
      </w:r>
    </w:p>
    <w:p w14:paraId="1CB50673" w14:textId="77777777" w:rsidR="00904C76" w:rsidRDefault="00904C76">
      <w:pPr>
        <w:pStyle w:val="Predefinito"/>
        <w:tabs>
          <w:tab w:val="left" w:pos="340"/>
        </w:tabs>
        <w:spacing w:line="200" w:lineRule="atLeast"/>
        <w:ind w:left="340" w:hanging="340"/>
        <w:jc w:val="both"/>
      </w:pPr>
      <w:r>
        <w:rPr>
          <w:rFonts w:ascii="Trebuchet MS" w:hAnsi="Trebuchet MS"/>
          <w:spacing w:val="-10"/>
          <w:sz w:val="20"/>
        </w:rPr>
        <w:t>1)</w:t>
      </w:r>
      <w:r>
        <w:rPr>
          <w:rFonts w:ascii="Trebuchet MS" w:hAnsi="Trebuchet MS"/>
          <w:spacing w:val="-10"/>
          <w:sz w:val="20"/>
        </w:rPr>
        <w:tab/>
        <w:t>L’impresa in caso di affidamento dell’appalto dichiara di assumere gli obblighi di tracciabilità dei flussi finanziari di cui alla suddetta legge. A tal fine si impegna:</w:t>
      </w:r>
    </w:p>
    <w:p w14:paraId="67C53AFF" w14:textId="77777777" w:rsidR="00904C76" w:rsidRDefault="00904C76">
      <w:pPr>
        <w:pStyle w:val="Predefinito"/>
        <w:tabs>
          <w:tab w:val="left" w:pos="320"/>
          <w:tab w:val="left" w:pos="640"/>
        </w:tabs>
        <w:spacing w:line="200" w:lineRule="atLeast"/>
        <w:ind w:left="640" w:hanging="640"/>
        <w:jc w:val="both"/>
      </w:pPr>
      <w:r>
        <w:rPr>
          <w:rFonts w:ascii="Trebuchet MS" w:hAnsi="Trebuchet MS"/>
          <w:spacing w:val="-10"/>
          <w:sz w:val="20"/>
        </w:rPr>
        <w:tab/>
      </w:r>
      <w:r>
        <w:rPr>
          <w:rFonts w:ascii="Trebuchet MS" w:hAnsi="Trebuchet MS"/>
          <w:i/>
          <w:spacing w:val="-10"/>
          <w:sz w:val="20"/>
        </w:rPr>
        <w:t>a</w:t>
      </w:r>
      <w:r>
        <w:rPr>
          <w:rFonts w:ascii="Trebuchet MS" w:hAnsi="Trebuchet MS"/>
          <w:spacing w:val="-10"/>
          <w:sz w:val="20"/>
        </w:rPr>
        <w:t>)</w:t>
      </w:r>
      <w:r>
        <w:rPr>
          <w:rFonts w:ascii="Trebuchet MS" w:hAnsi="Trebuchet MS"/>
          <w:spacing w:val="-10"/>
          <w:sz w:val="20"/>
        </w:rPr>
        <w:tab/>
        <w:t>ad utilizzare uno o più conti correnti bancari o postali, accesi presso banche o presso la società Poste Italiane S.p.A., dedicati alle commesse pubbliche per i movimenti finanziari relativi alla gestione del presente appalto;</w:t>
      </w:r>
    </w:p>
    <w:p w14:paraId="147544F2" w14:textId="77777777" w:rsidR="00904C76" w:rsidRDefault="00904C76">
      <w:pPr>
        <w:pStyle w:val="Predefinito"/>
        <w:tabs>
          <w:tab w:val="left" w:pos="320"/>
          <w:tab w:val="left" w:pos="640"/>
        </w:tabs>
        <w:spacing w:line="200" w:lineRule="atLeast"/>
        <w:ind w:left="640" w:hanging="640"/>
        <w:jc w:val="both"/>
      </w:pPr>
      <w:r>
        <w:rPr>
          <w:rFonts w:ascii="Trebuchet MS" w:hAnsi="Trebuchet MS"/>
          <w:spacing w:val="-10"/>
          <w:sz w:val="20"/>
        </w:rPr>
        <w:tab/>
      </w:r>
      <w:r>
        <w:rPr>
          <w:rFonts w:ascii="Trebuchet MS" w:hAnsi="Trebuchet MS"/>
          <w:i/>
          <w:spacing w:val="-10"/>
          <w:sz w:val="20"/>
        </w:rPr>
        <w:t>b</w:t>
      </w:r>
      <w:r>
        <w:rPr>
          <w:rFonts w:ascii="Trebuchet MS" w:hAnsi="Trebuchet MS"/>
          <w:spacing w:val="-10"/>
          <w:sz w:val="20"/>
        </w:rPr>
        <w:t>)</w:t>
      </w:r>
      <w:r>
        <w:rPr>
          <w:rFonts w:ascii="Trebuchet MS" w:hAnsi="Trebuchet MS"/>
          <w:spacing w:val="-10"/>
          <w:sz w:val="20"/>
        </w:rPr>
        <w:tab/>
        <w:t>a comunicare al Consorzio S6 gli estremi identificativi dei conti correnti di cui al punto precedente, nonché le generalità e il codice fiscale delle persone delegate ad operare su di essi, entro sette giorni dalla loro accensione;</w:t>
      </w:r>
    </w:p>
    <w:p w14:paraId="71E2B880" w14:textId="77777777" w:rsidR="00904C76" w:rsidRDefault="00904C76">
      <w:pPr>
        <w:pStyle w:val="Predefinito"/>
        <w:tabs>
          <w:tab w:val="left" w:pos="320"/>
          <w:tab w:val="left" w:pos="640"/>
        </w:tabs>
        <w:spacing w:line="200" w:lineRule="atLeast"/>
        <w:ind w:left="640" w:hanging="640"/>
        <w:jc w:val="both"/>
      </w:pPr>
      <w:r>
        <w:rPr>
          <w:rFonts w:ascii="Trebuchet MS" w:hAnsi="Trebuchet MS"/>
          <w:spacing w:val="-10"/>
          <w:sz w:val="20"/>
        </w:rPr>
        <w:tab/>
      </w:r>
      <w:r>
        <w:rPr>
          <w:rFonts w:ascii="Trebuchet MS" w:hAnsi="Trebuchet MS"/>
          <w:i/>
          <w:spacing w:val="-10"/>
          <w:sz w:val="20"/>
        </w:rPr>
        <w:t>c</w:t>
      </w:r>
      <w:r>
        <w:rPr>
          <w:rFonts w:ascii="Trebuchet MS" w:hAnsi="Trebuchet MS"/>
          <w:spacing w:val="-10"/>
          <w:sz w:val="20"/>
        </w:rPr>
        <w:t>)</w:t>
      </w:r>
      <w:r>
        <w:rPr>
          <w:rFonts w:ascii="Trebuchet MS" w:hAnsi="Trebuchet MS"/>
          <w:spacing w:val="-10"/>
          <w:sz w:val="20"/>
        </w:rPr>
        <w:tab/>
        <w:t>a prevedere nei contratti che saranno sottoscritti con imprese a qualsiasi titolo interessate a lavori/servizi/forniture oggetto del presente appalto, quali ad esempio subappaltatori/subcontraenti, la clausola con la quale ciascuno di essi assume gli obblighi di tracciabilità dei flussi finanziari di cui alla citata legge, a pena di nullità assoluta dei contratti stessi;</w:t>
      </w:r>
    </w:p>
    <w:p w14:paraId="21CCF65F" w14:textId="77777777" w:rsidR="00904C76" w:rsidRDefault="00904C76">
      <w:pPr>
        <w:pStyle w:val="Predefinito"/>
        <w:tabs>
          <w:tab w:val="left" w:pos="320"/>
          <w:tab w:val="left" w:pos="640"/>
        </w:tabs>
        <w:spacing w:line="200" w:lineRule="atLeast"/>
        <w:ind w:left="640" w:hanging="640"/>
        <w:jc w:val="both"/>
      </w:pPr>
      <w:r>
        <w:rPr>
          <w:rFonts w:ascii="Trebuchet MS" w:hAnsi="Trebuchet MS"/>
          <w:spacing w:val="-10"/>
          <w:sz w:val="20"/>
        </w:rPr>
        <w:tab/>
      </w:r>
      <w:r>
        <w:rPr>
          <w:rFonts w:ascii="Trebuchet MS" w:hAnsi="Trebuchet MS"/>
          <w:i/>
          <w:spacing w:val="-10"/>
          <w:sz w:val="20"/>
        </w:rPr>
        <w:t>d</w:t>
      </w:r>
      <w:r>
        <w:rPr>
          <w:rFonts w:ascii="Trebuchet MS" w:hAnsi="Trebuchet MS"/>
          <w:spacing w:val="-10"/>
          <w:sz w:val="20"/>
        </w:rPr>
        <w:t>)</w:t>
      </w:r>
      <w:r>
        <w:rPr>
          <w:rFonts w:ascii="Trebuchet MS" w:hAnsi="Trebuchet MS"/>
          <w:spacing w:val="-10"/>
          <w:sz w:val="20"/>
        </w:rPr>
        <w:tab/>
        <w:t xml:space="preserve">se ha notizia dell’inadempimento agli obblighi di tracciabilità finanziaria da parte dei soggetti di cui alla precedente lettera </w:t>
      </w:r>
      <w:r>
        <w:rPr>
          <w:rFonts w:ascii="Trebuchet MS" w:hAnsi="Trebuchet MS"/>
          <w:i/>
          <w:spacing w:val="-10"/>
          <w:sz w:val="20"/>
        </w:rPr>
        <w:t>c</w:t>
      </w:r>
      <w:r>
        <w:rPr>
          <w:rFonts w:ascii="Trebuchet MS" w:hAnsi="Trebuchet MS"/>
          <w:spacing w:val="-10"/>
          <w:sz w:val="20"/>
        </w:rPr>
        <w:t>), a risolvere immediatamente il rapporto contrattuale con la controparte, informando contestualmente sia il Consorzio S6 che la prefettura-ufficio territoriale del Governo territorialmente competente.</w:t>
      </w:r>
    </w:p>
    <w:p w14:paraId="4F145554" w14:textId="77777777" w:rsidR="00904C76" w:rsidRDefault="00904C76">
      <w:pPr>
        <w:pStyle w:val="Predefinito"/>
        <w:autoSpaceDE/>
        <w:spacing w:before="100"/>
        <w:ind w:left="426" w:hanging="426"/>
        <w:jc w:val="both"/>
      </w:pPr>
      <w:r>
        <w:rPr>
          <w:rFonts w:ascii="Trebuchet MS" w:hAnsi="Trebuchet MS"/>
          <w:spacing w:val="-10"/>
          <w:sz w:val="20"/>
        </w:rPr>
        <w:t>2)</w:t>
      </w:r>
      <w:r>
        <w:rPr>
          <w:rFonts w:ascii="Trebuchet MS" w:hAnsi="Trebuchet MS"/>
          <w:spacing w:val="-10"/>
          <w:sz w:val="20"/>
        </w:rPr>
        <w:tab/>
        <w:t xml:space="preserve">L’impresa  dichiara che in caso di affidamento dell’appalto provvederà ad inviare al </w:t>
      </w:r>
      <w:r>
        <w:rPr>
          <w:rFonts w:ascii="Trebuchet MS" w:hAnsi="Trebuchet MS"/>
          <w:sz w:val="20"/>
        </w:rPr>
        <w:t xml:space="preserve">Consorzio dei Servizi Sociali </w:t>
      </w:r>
      <w:r>
        <w:rPr>
          <w:rFonts w:ascii="Trebuchet MS" w:hAnsi="Trebuchet MS"/>
          <w:spacing w:val="-10"/>
          <w:sz w:val="20"/>
        </w:rPr>
        <w:t>S6</w:t>
      </w:r>
      <w:r>
        <w:rPr>
          <w:rFonts w:ascii="Trebuchet MS" w:hAnsi="Trebuchet MS"/>
          <w:sz w:val="20"/>
        </w:rPr>
        <w:t xml:space="preserve"> </w:t>
      </w:r>
      <w:r>
        <w:rPr>
          <w:rFonts w:ascii="Trebuchet MS" w:hAnsi="Trebuchet MS"/>
          <w:spacing w:val="-10"/>
          <w:sz w:val="20"/>
        </w:rPr>
        <w:t xml:space="preserve">tramite un legale rappresentante o soggetto munito di apposita procura e con le modalità e i tempi comunicati, copia di tutti i contratti sottoscritti con i subappaltatori ed i subcontraenti della filiera delle imprese a qualsiasi titolo interessate ai lavori, ai servizi e alle forniture, al fine di permettere al </w:t>
      </w:r>
      <w:r>
        <w:rPr>
          <w:rFonts w:ascii="Trebuchet MS" w:hAnsi="Trebuchet MS"/>
          <w:sz w:val="20"/>
        </w:rPr>
        <w:t xml:space="preserve">Consorzio dei Servizi Sociali </w:t>
      </w:r>
      <w:r>
        <w:rPr>
          <w:rFonts w:ascii="Trebuchet MS" w:hAnsi="Trebuchet MS"/>
          <w:spacing w:val="-10"/>
          <w:sz w:val="20"/>
        </w:rPr>
        <w:t>S6</w:t>
      </w:r>
      <w:r>
        <w:rPr>
          <w:rFonts w:ascii="Trebuchet MS" w:hAnsi="Trebuchet MS"/>
          <w:sz w:val="20"/>
        </w:rPr>
        <w:t xml:space="preserve"> </w:t>
      </w:r>
      <w:r>
        <w:rPr>
          <w:rFonts w:ascii="Trebuchet MS" w:hAnsi="Trebuchet MS"/>
          <w:spacing w:val="-10"/>
          <w:sz w:val="20"/>
        </w:rPr>
        <w:t>di accertare il rispetto delle clausole contrattuali inerenti la tracciabilità nei confronti di subappaltatori/subcontraenti. La comunicazione potrà anche avvenire per estratto mediante l’invio della singola clausola di tracciabilità ed idonea evidenza dell’avvenuta sottoscrizione.</w:t>
      </w:r>
    </w:p>
    <w:p w14:paraId="5A1A67E8" w14:textId="77777777" w:rsidR="00904C76" w:rsidRDefault="00904C76">
      <w:pPr>
        <w:pStyle w:val="Predefinito"/>
        <w:autoSpaceDE/>
        <w:jc w:val="both"/>
      </w:pPr>
      <w:r>
        <w:rPr>
          <w:rFonts w:ascii="Trebuchet MS" w:hAnsi="Trebuchet MS"/>
          <w:spacing w:val="-10"/>
          <w:sz w:val="20"/>
        </w:rPr>
        <w:t xml:space="preserve">L’impresa dichiara di essere consapevole che il predetto adempimento può essere assolto mediante l’invio di dichiarazioni sostitutive sottoscritte, secondo le formalità di legge, con le quali le parti danno atto, dettagliandoli, dell’avvenuta assunzione degli obblighi di tracciabilità, restando, tuttavia, ferma la facoltà del </w:t>
      </w:r>
      <w:r>
        <w:rPr>
          <w:rFonts w:ascii="Trebuchet MS" w:hAnsi="Trebuchet MS"/>
          <w:sz w:val="20"/>
        </w:rPr>
        <w:t xml:space="preserve">Consorzio dei Servizi Sociali S6 </w:t>
      </w:r>
      <w:r>
        <w:rPr>
          <w:rFonts w:ascii="Trebuchet MS" w:hAnsi="Trebuchet MS"/>
          <w:spacing w:val="-10"/>
          <w:sz w:val="20"/>
        </w:rPr>
        <w:t>di effettuare idonei controlli a campione sulle dichiarazione rese.</w:t>
      </w:r>
    </w:p>
    <w:p w14:paraId="42111ACE" w14:textId="77777777" w:rsidR="00904C76" w:rsidRDefault="00904C76">
      <w:pPr>
        <w:pStyle w:val="Predefinito"/>
        <w:tabs>
          <w:tab w:val="left" w:pos="340"/>
        </w:tabs>
        <w:spacing w:line="200" w:lineRule="atLeast"/>
        <w:ind w:left="340" w:hanging="340"/>
        <w:jc w:val="both"/>
      </w:pPr>
    </w:p>
    <w:p w14:paraId="253E1D6A" w14:textId="77777777" w:rsidR="00904C76" w:rsidRDefault="00904C76">
      <w:pPr>
        <w:pStyle w:val="Predefinito"/>
        <w:tabs>
          <w:tab w:val="left" w:pos="340"/>
        </w:tabs>
        <w:spacing w:line="200" w:lineRule="atLeast"/>
        <w:ind w:left="340" w:hanging="340"/>
        <w:jc w:val="both"/>
      </w:pPr>
      <w:r>
        <w:rPr>
          <w:rFonts w:ascii="Trebuchet MS" w:hAnsi="Trebuchet MS"/>
          <w:spacing w:val="-10"/>
          <w:sz w:val="20"/>
        </w:rPr>
        <w:t>3)</w:t>
      </w:r>
      <w:r>
        <w:rPr>
          <w:rFonts w:ascii="Trebuchet MS" w:hAnsi="Trebuchet MS"/>
          <w:spacing w:val="-10"/>
          <w:sz w:val="20"/>
        </w:rPr>
        <w:tab/>
        <w:t>L’impresa dichiara di essere a conoscenza che il Consorzio dei Servizi Sociali S6 risolverà il contratto in tutti i casi in cui le transazioni siano eseguite senza avvalersi di banche o delle società Poste Italiane S.p.A.</w:t>
      </w:r>
    </w:p>
    <w:p w14:paraId="5AFB3769" w14:textId="77777777" w:rsidR="00E36D98" w:rsidRDefault="00E36D98">
      <w:pPr>
        <w:pStyle w:val="Predefinito"/>
        <w:spacing w:line="200" w:lineRule="atLeast"/>
        <w:jc w:val="both"/>
      </w:pPr>
    </w:p>
    <w:p w14:paraId="7289910E" w14:textId="77777777" w:rsidR="00904C76" w:rsidRDefault="00904C76">
      <w:pPr>
        <w:pStyle w:val="Predefinito"/>
        <w:spacing w:line="200" w:lineRule="atLeast"/>
        <w:jc w:val="both"/>
      </w:pPr>
      <w:r>
        <w:rPr>
          <w:rFonts w:ascii="Trebuchet MS" w:hAnsi="Trebuchet MS"/>
          <w:spacing w:val="-10"/>
          <w:sz w:val="20"/>
        </w:rPr>
        <w:t>Luogo e data ..............................................................</w:t>
      </w:r>
    </w:p>
    <w:p w14:paraId="228EC517" w14:textId="77777777" w:rsidR="00904C76" w:rsidRDefault="00904C76">
      <w:pPr>
        <w:pStyle w:val="Predefinito"/>
        <w:spacing w:line="200" w:lineRule="atLeast"/>
        <w:ind w:left="4800"/>
        <w:jc w:val="both"/>
      </w:pPr>
      <w:r>
        <w:rPr>
          <w:rFonts w:ascii="Trebuchet MS" w:hAnsi="Trebuchet MS"/>
          <w:spacing w:val="-10"/>
          <w:sz w:val="20"/>
        </w:rPr>
        <w:t xml:space="preserve">                             Firma</w:t>
      </w:r>
    </w:p>
    <w:p w14:paraId="5A2BD8B3" w14:textId="77777777" w:rsidR="000409DD" w:rsidRDefault="00904C76" w:rsidP="000409DD">
      <w:pPr>
        <w:pStyle w:val="Predefinito"/>
        <w:spacing w:line="200" w:lineRule="atLeast"/>
        <w:ind w:left="4800"/>
        <w:jc w:val="both"/>
        <w:rPr>
          <w:rFonts w:cs="Trebuchet MS"/>
        </w:rPr>
      </w:pPr>
      <w:r>
        <w:t xml:space="preserve">                   ................................</w:t>
      </w:r>
    </w:p>
    <w:p w14:paraId="5F252098" w14:textId="77777777" w:rsidR="008A796E" w:rsidRDefault="008A796E">
      <w:pPr>
        <w:pStyle w:val="Predefinito"/>
        <w:spacing w:line="200" w:lineRule="atLeast"/>
        <w:jc w:val="both"/>
        <w:rPr>
          <w:rFonts w:ascii="Trebuchet MS" w:hAnsi="Trebuchet MS"/>
          <w:i/>
          <w:spacing w:val="-10"/>
          <w:sz w:val="20"/>
        </w:rPr>
      </w:pPr>
    </w:p>
    <w:p w14:paraId="2E6051B1" w14:textId="77777777" w:rsidR="008A796E" w:rsidRDefault="008A796E">
      <w:pPr>
        <w:pStyle w:val="Predefinito"/>
        <w:spacing w:line="200" w:lineRule="atLeast"/>
        <w:jc w:val="both"/>
        <w:rPr>
          <w:rFonts w:ascii="Trebuchet MS" w:hAnsi="Trebuchet MS"/>
          <w:i/>
          <w:spacing w:val="-10"/>
          <w:sz w:val="20"/>
        </w:rPr>
      </w:pPr>
    </w:p>
    <w:p w14:paraId="402AD169" w14:textId="77777777" w:rsidR="00904C76" w:rsidRDefault="00904C76">
      <w:pPr>
        <w:pStyle w:val="Predefinito"/>
        <w:spacing w:line="200" w:lineRule="atLeast"/>
        <w:jc w:val="both"/>
      </w:pPr>
      <w:r>
        <w:rPr>
          <w:rFonts w:ascii="Trebuchet MS" w:hAnsi="Trebuchet MS"/>
          <w:i/>
          <w:spacing w:val="-10"/>
          <w:sz w:val="20"/>
        </w:rPr>
        <w:t>ALLEGARE LA FOTOCOPIA DI UN DOCUMENTO DI IDENTITÀ IN CORSO DI VALIDITÀ DEL DICHIARANTE.</w:t>
      </w:r>
    </w:p>
    <w:p w14:paraId="45B08861" w14:textId="77777777" w:rsidR="00904C76" w:rsidRDefault="00904C76">
      <w:pPr>
        <w:pStyle w:val="Predefinito"/>
        <w:spacing w:before="100" w:after="100" w:line="200" w:lineRule="atLeast"/>
        <w:jc w:val="both"/>
      </w:pPr>
      <w:r>
        <w:rPr>
          <w:rFonts w:ascii="Trebuchet MS" w:hAnsi="Trebuchet MS"/>
          <w:spacing w:val="-10"/>
          <w:sz w:val="20"/>
          <w:u w:val="single"/>
        </w:rPr>
        <w:lastRenderedPageBreak/>
        <w:t>N.B. LE CASELLE NON BARRATE VERRANNO CONSIDERATE COME DICHIARAZIONI NON EFFETTUATE.</w:t>
      </w:r>
    </w:p>
    <w:p w14:paraId="206CC5E9" w14:textId="77777777" w:rsidR="00904C76" w:rsidRDefault="00904C76">
      <w:pPr>
        <w:pStyle w:val="Predefinito"/>
        <w:spacing w:after="100" w:line="200" w:lineRule="atLeast"/>
        <w:jc w:val="both"/>
      </w:pPr>
      <w:r>
        <w:rPr>
          <w:rFonts w:ascii="Trebuchet MS" w:hAnsi="Trebuchet MS"/>
          <w:spacing w:val="-10"/>
          <w:sz w:val="20"/>
        </w:rPr>
        <w:t>Nel caso di raggruppamento in coassicurazione, l’autocertificazione dovrà essere presentata da tutte le ditte raggruppate.</w:t>
      </w:r>
    </w:p>
    <w:p w14:paraId="07F138DD" w14:textId="77777777" w:rsidR="00904C76" w:rsidRDefault="00904C76">
      <w:pPr>
        <w:pStyle w:val="Predefinito"/>
        <w:spacing w:line="200" w:lineRule="atLeast"/>
        <w:jc w:val="both"/>
      </w:pPr>
      <w:r>
        <w:rPr>
          <w:rFonts w:ascii="Trebuchet MS" w:hAnsi="Trebuchet MS"/>
          <w:spacing w:val="-10"/>
          <w:sz w:val="20"/>
        </w:rPr>
        <w:t>Ai sensi del d.lgs. n. 196/2003 (Codice Privacy) si informa che:</w:t>
      </w:r>
    </w:p>
    <w:p w14:paraId="4C1F391F" w14:textId="77777777" w:rsidR="00904C76" w:rsidRDefault="00904C76">
      <w:pPr>
        <w:pStyle w:val="Predefinito"/>
        <w:spacing w:line="200" w:lineRule="atLeast"/>
        <w:ind w:left="360" w:hanging="360"/>
        <w:jc w:val="both"/>
      </w:pPr>
      <w:r>
        <w:rPr>
          <w:rFonts w:ascii="Trebuchet MS" w:hAnsi="Trebuchet MS"/>
          <w:i/>
          <w:spacing w:val="-10"/>
          <w:sz w:val="20"/>
        </w:rPr>
        <w:t>a</w:t>
      </w:r>
      <w:r>
        <w:rPr>
          <w:rFonts w:ascii="Trebuchet MS" w:hAnsi="Trebuchet MS"/>
          <w:spacing w:val="-10"/>
          <w:sz w:val="20"/>
        </w:rPr>
        <w:t>)</w:t>
      </w:r>
      <w:r>
        <w:rPr>
          <w:rFonts w:ascii="Trebuchet MS" w:hAnsi="Trebuchet MS"/>
          <w:i/>
          <w:spacing w:val="-10"/>
          <w:sz w:val="20"/>
        </w:rPr>
        <w:tab/>
      </w:r>
      <w:r>
        <w:rPr>
          <w:rFonts w:ascii="Trebuchet MS" w:hAnsi="Trebuchet MS"/>
          <w:spacing w:val="-10"/>
          <w:sz w:val="20"/>
        </w:rPr>
        <w:t>le finalità e le modalità di trattamento cui sono destinati i dati raccolti ineriscono al procedimento in oggetto;</w:t>
      </w:r>
    </w:p>
    <w:p w14:paraId="64DF34FF" w14:textId="77777777" w:rsidR="00904C76" w:rsidRDefault="00904C76">
      <w:pPr>
        <w:pStyle w:val="Predefinito"/>
        <w:spacing w:line="200" w:lineRule="atLeast"/>
        <w:ind w:left="360" w:hanging="360"/>
        <w:jc w:val="both"/>
      </w:pPr>
      <w:r>
        <w:rPr>
          <w:rFonts w:ascii="Trebuchet MS" w:hAnsi="Trebuchet MS"/>
          <w:i/>
          <w:spacing w:val="-10"/>
          <w:sz w:val="20"/>
        </w:rPr>
        <w:t>b</w:t>
      </w:r>
      <w:r>
        <w:rPr>
          <w:rFonts w:ascii="Trebuchet MS" w:hAnsi="Trebuchet MS"/>
          <w:spacing w:val="-10"/>
          <w:sz w:val="20"/>
        </w:rPr>
        <w:t>)</w:t>
      </w:r>
      <w:r>
        <w:rPr>
          <w:rFonts w:ascii="Trebuchet MS" w:hAnsi="Trebuchet MS"/>
          <w:i/>
          <w:spacing w:val="-10"/>
          <w:sz w:val="20"/>
        </w:rPr>
        <w:tab/>
      </w:r>
      <w:r>
        <w:rPr>
          <w:rFonts w:ascii="Trebuchet MS" w:hAnsi="Trebuchet MS"/>
          <w:spacing w:val="-10"/>
          <w:sz w:val="20"/>
        </w:rPr>
        <w:t>il conferimento dei dati costituisce presupposto necessario per la partecipazione alla gara;</w:t>
      </w:r>
    </w:p>
    <w:p w14:paraId="62011990" w14:textId="77777777" w:rsidR="00904C76" w:rsidRDefault="00904C76">
      <w:pPr>
        <w:pStyle w:val="Predefinito"/>
        <w:spacing w:line="200" w:lineRule="atLeast"/>
        <w:ind w:left="360" w:hanging="360"/>
        <w:jc w:val="both"/>
      </w:pPr>
      <w:r>
        <w:rPr>
          <w:rFonts w:ascii="Trebuchet MS" w:hAnsi="Trebuchet MS"/>
          <w:i/>
          <w:spacing w:val="-10"/>
          <w:sz w:val="20"/>
        </w:rPr>
        <w:t>c</w:t>
      </w:r>
      <w:r>
        <w:rPr>
          <w:rFonts w:ascii="Trebuchet MS" w:hAnsi="Trebuchet MS"/>
          <w:spacing w:val="-10"/>
          <w:sz w:val="20"/>
        </w:rPr>
        <w:t>)</w:t>
      </w:r>
      <w:r>
        <w:rPr>
          <w:rFonts w:ascii="Trebuchet MS" w:hAnsi="Trebuchet MS"/>
          <w:i/>
          <w:spacing w:val="-10"/>
          <w:sz w:val="20"/>
        </w:rPr>
        <w:tab/>
      </w:r>
      <w:r>
        <w:rPr>
          <w:rFonts w:ascii="Trebuchet MS" w:hAnsi="Trebuchet MS"/>
          <w:spacing w:val="-10"/>
          <w:sz w:val="20"/>
        </w:rPr>
        <w:t>l’eventuale rifiuto a rispondere comporta esclusione dal procedimento in oggetto;</w:t>
      </w:r>
    </w:p>
    <w:p w14:paraId="5F3E9DF9" w14:textId="77777777" w:rsidR="00904C76" w:rsidRDefault="00904C76">
      <w:pPr>
        <w:pStyle w:val="Predefinito"/>
        <w:spacing w:line="200" w:lineRule="atLeast"/>
        <w:ind w:left="360" w:hanging="360"/>
        <w:jc w:val="both"/>
      </w:pPr>
      <w:r>
        <w:rPr>
          <w:rFonts w:ascii="Trebuchet MS" w:hAnsi="Trebuchet MS"/>
          <w:i/>
          <w:spacing w:val="-10"/>
          <w:sz w:val="20"/>
        </w:rPr>
        <w:t>d</w:t>
      </w:r>
      <w:r>
        <w:rPr>
          <w:rFonts w:ascii="Trebuchet MS" w:hAnsi="Trebuchet MS"/>
          <w:spacing w:val="-10"/>
          <w:sz w:val="20"/>
        </w:rPr>
        <w:t>)</w:t>
      </w:r>
      <w:r>
        <w:rPr>
          <w:rFonts w:ascii="Trebuchet MS" w:hAnsi="Trebuchet MS"/>
          <w:i/>
          <w:spacing w:val="-10"/>
          <w:sz w:val="20"/>
        </w:rPr>
        <w:tab/>
      </w:r>
      <w:r>
        <w:rPr>
          <w:rFonts w:ascii="Trebuchet MS" w:hAnsi="Trebuchet MS"/>
          <w:spacing w:val="-10"/>
          <w:sz w:val="20"/>
        </w:rPr>
        <w:t>i soggetti o le categorie di soggetti ai quali i dati possono essere comunicati sono: il personale interno dell’Amministrazione implicato nel procedimento, i concorrenti che partecipano alla gara, ogni altro soggetto che abbia interesse ai sensi del d.lgs. n. 267/2000 e della legge n. 241/1990, i soggetti destinatari delle comunicazioni previste dalla legge in materia di contratti pubblici, gli organi dell’autorità giudiziaria;</w:t>
      </w:r>
    </w:p>
    <w:p w14:paraId="003F528C" w14:textId="77777777" w:rsidR="00904C76" w:rsidRDefault="00904C76">
      <w:pPr>
        <w:pStyle w:val="Predefinito"/>
        <w:spacing w:line="200" w:lineRule="atLeast"/>
        <w:ind w:left="360" w:hanging="360"/>
        <w:jc w:val="both"/>
      </w:pPr>
      <w:r>
        <w:rPr>
          <w:rFonts w:ascii="Trebuchet MS" w:hAnsi="Trebuchet MS"/>
          <w:i/>
          <w:spacing w:val="-10"/>
          <w:sz w:val="20"/>
        </w:rPr>
        <w:t>e</w:t>
      </w:r>
      <w:r>
        <w:rPr>
          <w:rFonts w:ascii="Trebuchet MS" w:hAnsi="Trebuchet MS"/>
          <w:spacing w:val="-10"/>
          <w:sz w:val="20"/>
        </w:rPr>
        <w:t>)</w:t>
      </w:r>
      <w:r>
        <w:rPr>
          <w:rFonts w:ascii="Trebuchet MS" w:hAnsi="Trebuchet MS"/>
          <w:i/>
          <w:spacing w:val="-10"/>
          <w:sz w:val="20"/>
        </w:rPr>
        <w:tab/>
      </w:r>
      <w:r>
        <w:rPr>
          <w:rFonts w:ascii="Trebuchet MS" w:hAnsi="Trebuchet MS"/>
          <w:spacing w:val="-10"/>
          <w:sz w:val="20"/>
        </w:rPr>
        <w:t>i diritti spettanti all’interessato sono quelli di cui all’art. 7 del d.lgs. n. 196/2003;</w:t>
      </w:r>
    </w:p>
    <w:p w14:paraId="184E665B" w14:textId="77777777" w:rsidR="00904C76" w:rsidRDefault="00904C76">
      <w:pPr>
        <w:pStyle w:val="Predefinito"/>
        <w:spacing w:line="200" w:lineRule="atLeast"/>
        <w:ind w:left="360" w:hanging="360"/>
        <w:jc w:val="both"/>
      </w:pPr>
      <w:r>
        <w:rPr>
          <w:rFonts w:ascii="Trebuchet MS" w:hAnsi="Trebuchet MS"/>
          <w:i/>
          <w:spacing w:val="-10"/>
          <w:sz w:val="20"/>
        </w:rPr>
        <w:t xml:space="preserve">f) </w:t>
      </w:r>
      <w:r>
        <w:rPr>
          <w:rFonts w:ascii="Trebuchet MS" w:hAnsi="Trebuchet MS"/>
          <w:spacing w:val="-10"/>
          <w:sz w:val="20"/>
        </w:rPr>
        <w:t>soggetto attivo nella raccolta dei dati è Consorzio dei Servizi Sociali S6</w:t>
      </w:r>
    </w:p>
    <w:p w14:paraId="12B96BF5" w14:textId="77777777" w:rsidR="00904C76" w:rsidRDefault="00904C76">
      <w:pPr>
        <w:pStyle w:val="Predefinito"/>
        <w:spacing w:line="200" w:lineRule="atLeast"/>
        <w:ind w:left="360" w:hanging="360"/>
        <w:jc w:val="both"/>
      </w:pPr>
    </w:p>
    <w:p w14:paraId="6E6F4F01" w14:textId="77777777" w:rsidR="00904C76" w:rsidRDefault="00904C76">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jc w:val="both"/>
      </w:pPr>
      <w:r>
        <w:rPr>
          <w:rFonts w:ascii="Trebuchet MS" w:hAnsi="Trebuchet MS"/>
          <w:spacing w:val="-10"/>
          <w:sz w:val="20"/>
        </w:rPr>
        <w:t>(1) N.B. In caso di mancata iscrizione Inps, precisarne le ragioni con nota a parte da allegare alla presente, specificando anche il diverso fondo di iscrizione.</w:t>
      </w:r>
    </w:p>
    <w:p w14:paraId="3F36C3D1" w14:textId="77777777" w:rsidR="00904C76" w:rsidRDefault="00904C76">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jc w:val="both"/>
      </w:pPr>
      <w:r>
        <w:rPr>
          <w:rFonts w:ascii="Trebuchet MS" w:hAnsi="Trebuchet MS"/>
          <w:spacing w:val="-10"/>
          <w:sz w:val="20"/>
        </w:rPr>
        <w:t>(2) Compilare solo per le gare di servizi.</w:t>
      </w:r>
    </w:p>
    <w:p w14:paraId="33030EE8" w14:textId="77777777" w:rsidR="00904C76" w:rsidRDefault="00904C76">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jc w:val="both"/>
      </w:pPr>
      <w:r>
        <w:rPr>
          <w:rFonts w:ascii="Trebuchet MS" w:hAnsi="Trebuchet MS"/>
          <w:spacing w:val="-10"/>
          <w:sz w:val="20"/>
        </w:rPr>
        <w:t>(3) Devono essere indicati: per le imprese individuali il nominativo del titolare; per le società i soci, il socio unico, il socio di maggioranza in caso di società con meno di quattro soci, per le società in nome collettivo tutti i soci; per le società in accomandita semplice i soci accomandatari; per gli altri tipi di società e i consorzi tutti i soggetti titolari di potere di rappresentanza. Vanno annoverati tra i soggetti da indicare anche gli institori.</w:t>
      </w:r>
    </w:p>
    <w:p w14:paraId="175F95ED" w14:textId="77777777" w:rsidR="00904C76" w:rsidRDefault="00904C76">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jc w:val="both"/>
      </w:pPr>
      <w:r>
        <w:rPr>
          <w:rFonts w:ascii="Trebuchet MS" w:hAnsi="Trebuchet MS"/>
          <w:spacing w:val="-10"/>
          <w:sz w:val="20"/>
        </w:rPr>
        <w:t>(4) Devono essere dichiarate tutte le condanne subite. Sarà la stazione appaltante a valutare la gravità delle stesse in relazione alla moralità professionale. In particolare, ai fini della dichiarazione (e al fine di non incorrere nell’esclusione per false dichiarazioni) si devono considerare tutte le sentenze e tutti i decreti penali di condanna passati in giudicato nonché le sentenze di applicazione della pena su richiesta (“patteggiamenti”) ai sensi dell’art. 444 del c.p.p. (quindi non solo le condanne che a giudizio del concorrente possano considerarsi “reati gravi in danno allo Stato o della Comunità che incidono sulla moralità professionale”, perché tale valutazione spetta esclusivamente alla stazione appaltante) e ciò anche nei casi in cui siano stati concessi i benefici della “sospensione della pena” e/o della “non menzione” ai sensi dell’art. 175 c.p., al fine di consentire alla stazione appaltante l’esercizio del “prudente apprezzamento” in ordine all’attinenza dei reati stessi con la sfera della “moralità professionale”. Si fa presente, inoltre, che nel certificato del Casellario giudiziale rilasciato ai soggetti privati interessati, non compaiono le sentenze di applicazione della pena su richiesta ai sensi degli articoli 444 e 445 c.p.p., i decreti penali di condanna, le condanne per le quali è stato concesso il beneficio della “non menzione” ai sensi dell’art. 175 c.p., le condanne per contravvenzioni punibili con la sola pena pecuniaria dell’ammenda che, invece, è obbligatorio dichiarare a pena di esclusione. Pertanto la produzione in sede di offerta del certificato del Casellario giudiziale, stante la detta intrinseca incompletezza dello stesso, non può surrogare l’obbligo di rendere la dichiarazione sostitutiva che dovrà essere sempre prodotta. Nei casi di incertezza si consiglia, pertanto, all’interessato di effettuare presso il competente Ufficio del Casellario giudiziale una semplice visura ai sensi dell’art. 33 del d.P.R. n. 313/2002, con la quale anche il soggetto interessato potrà prendere visione di tutti i propri procedimenti penali, senza le limitazioni sopra indicate. Non è necessario dichiarare l’eventuale esistenza di condanne per le quali è intervenuta la riabilitazione ai sensi dell’art. 178 c.p. o l’estinzione del reato, sempre che l’estinzione sia stata dichiarata con provvedimento della competente autorità giudiziaria. Si avverte, pertanto, che non potrà considerarsi estinto il reato, qualora non sia intervenuta una formale pronuncia di estinzione da parte del giudice dell’esecuzione, ai sensi dell’art. 676 c.p.p. Non è necessario dichiarare i reati depenalizzati alla data di scadenza del termine di presentazione delle offerte o per i quali sia intervenuta formale revoca della condanna.. In caso di mancata compilazione, si dà</w:t>
      </w:r>
    </w:p>
    <w:p w14:paraId="49076F0D" w14:textId="77777777" w:rsidR="00904C76" w:rsidRDefault="00904C76">
      <w:pPr>
        <w:pStyle w:val="Predefini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jc w:val="both"/>
      </w:pPr>
      <w:r>
        <w:rPr>
          <w:rFonts w:ascii="Trebuchet MS" w:hAnsi="Trebuchet MS"/>
          <w:spacing w:val="-10"/>
          <w:sz w:val="20"/>
        </w:rPr>
        <w:t>(5) N.B. Valgono le stesse indicazioni della nota 3. In caso di mancata compilazione, si dà come dichiarazione la mancanza di condanne.</w:t>
      </w:r>
    </w:p>
    <w:p w14:paraId="3D3C2A47" w14:textId="77777777" w:rsidR="00904C76" w:rsidRDefault="00904C76">
      <w:pPr>
        <w:pStyle w:val="Predefinito"/>
        <w:spacing w:line="200" w:lineRule="atLeast"/>
        <w:jc w:val="both"/>
      </w:pPr>
      <w:r>
        <w:rPr>
          <w:rFonts w:ascii="Trebuchet MS" w:hAnsi="Trebuchet MS"/>
          <w:spacing w:val="-10"/>
          <w:sz w:val="20"/>
        </w:rPr>
        <w:t xml:space="preserve">(6) Gli elementi di dissociazione debbono essere effettivi (vedi T.A.R. Lazio, Roma, sez. III </w:t>
      </w:r>
      <w:r>
        <w:rPr>
          <w:rFonts w:ascii="Trebuchet MS" w:hAnsi="Trebuchet MS"/>
          <w:i/>
          <w:spacing w:val="-10"/>
          <w:sz w:val="20"/>
        </w:rPr>
        <w:t>ter</w:t>
      </w:r>
      <w:r>
        <w:rPr>
          <w:rFonts w:ascii="Trebuchet MS" w:hAnsi="Trebuchet MS"/>
          <w:spacing w:val="-10"/>
          <w:sz w:val="20"/>
        </w:rPr>
        <w:t>, 17 luglio 2007, n. 6502).</w:t>
      </w:r>
    </w:p>
    <w:p w14:paraId="482EB67E" w14:textId="77777777" w:rsidR="00904C76" w:rsidRDefault="00904C76">
      <w:pPr>
        <w:pStyle w:val="Predefinito"/>
        <w:autoSpaceDE/>
        <w:jc w:val="both"/>
      </w:pPr>
    </w:p>
    <w:sectPr w:rsidR="00904C76">
      <w:footerReference w:type="default" r:id="rId15"/>
      <w:type w:val="continuous"/>
      <w:pgSz w:w="11906" w:h="16838"/>
      <w:pgMar w:top="1417"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937BC" w14:textId="77777777" w:rsidR="001406A5" w:rsidRDefault="001406A5" w:rsidP="00904C76">
      <w:pPr>
        <w:spacing w:after="0" w:line="240" w:lineRule="auto"/>
      </w:pPr>
      <w:r>
        <w:separator/>
      </w:r>
    </w:p>
  </w:endnote>
  <w:endnote w:type="continuationSeparator" w:id="0">
    <w:p w14:paraId="250A7FE6" w14:textId="77777777" w:rsidR="001406A5" w:rsidRDefault="001406A5" w:rsidP="0090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sans-serif"/>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2B10" w14:textId="77777777" w:rsidR="00904C76" w:rsidRDefault="00904C76">
    <w:pPr>
      <w:pStyle w:val="Pidipagina"/>
      <w:jc w:val="right"/>
    </w:pPr>
    <w:r>
      <w:fldChar w:fldCharType="begin"/>
    </w:r>
    <w:r>
      <w:instrText>PAGE   \* MERGEFORMAT</w:instrText>
    </w:r>
    <w:r>
      <w:fldChar w:fldCharType="separate"/>
    </w:r>
    <w:r w:rsidR="008A796E">
      <w:rPr>
        <w:noProof/>
      </w:rPr>
      <w:t>6</w:t>
    </w:r>
    <w:r>
      <w:fldChar w:fldCharType="end"/>
    </w:r>
  </w:p>
  <w:p w14:paraId="19E8B272" w14:textId="77777777" w:rsidR="00904C76" w:rsidRDefault="00904C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AE977" w14:textId="77777777" w:rsidR="001406A5" w:rsidRDefault="001406A5" w:rsidP="00904C76">
      <w:pPr>
        <w:spacing w:after="0" w:line="240" w:lineRule="auto"/>
      </w:pPr>
      <w:r>
        <w:separator/>
      </w:r>
    </w:p>
  </w:footnote>
  <w:footnote w:type="continuationSeparator" w:id="0">
    <w:p w14:paraId="516BABE7" w14:textId="77777777" w:rsidR="001406A5" w:rsidRDefault="001406A5" w:rsidP="00904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C5326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9pt;height:9pt" o:bullet="t">
        <v:imagedata r:id="rId1" o:title=""/>
      </v:shape>
    </w:pict>
  </w:numPicBullet>
  <w:abstractNum w:abstractNumId="0"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15:restartNumberingAfterBreak="0">
    <w:nsid w:val="0000000C"/>
    <w:multiLevelType w:val="singleLevel"/>
    <w:tmpl w:val="0410000F"/>
    <w:name w:val="WW8Num12"/>
    <w:lvl w:ilvl="0">
      <w:start w:val="1"/>
      <w:numFmt w:val="decimal"/>
      <w:lvlText w:val="%1."/>
      <w:lvlJc w:val="left"/>
      <w:pPr>
        <w:tabs>
          <w:tab w:val="num" w:pos="1080"/>
        </w:tabs>
        <w:ind w:left="1080" w:hanging="360"/>
      </w:pPr>
      <w:rPr>
        <w:rFonts w:cs="Times New Roman" w:hint="default"/>
        <w:bCs/>
        <w:sz w:val="24"/>
        <w:szCs w:val="24"/>
        <w:vertAlign w:val="superscrip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08"/>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76"/>
    <w:rsid w:val="000409DD"/>
    <w:rsid w:val="0006172D"/>
    <w:rsid w:val="001406A5"/>
    <w:rsid w:val="002D164B"/>
    <w:rsid w:val="00523112"/>
    <w:rsid w:val="005428EF"/>
    <w:rsid w:val="00553648"/>
    <w:rsid w:val="00690079"/>
    <w:rsid w:val="007F0C57"/>
    <w:rsid w:val="008420E7"/>
    <w:rsid w:val="008A796E"/>
    <w:rsid w:val="00904C76"/>
    <w:rsid w:val="00CD2001"/>
    <w:rsid w:val="00CF4F1D"/>
    <w:rsid w:val="00E36D98"/>
    <w:rsid w:val="00F855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6EA56"/>
  <w14:defaultImageDpi w14:val="0"/>
  <w15:docId w15:val="{C6DE4087-246E-4575-9B6D-9D1F2F3D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Intestazione1">
    <w:name w:val="Intestazione 1"/>
    <w:basedOn w:val="Predefinito"/>
    <w:next w:val="Predefinito"/>
    <w:uiPriority w:val="99"/>
    <w:pPr>
      <w:keepNext/>
      <w:outlineLvl w:val="0"/>
    </w:pPr>
    <w:rPr>
      <w:rFonts w:ascii="Trebuchet MS" w:cs="Trebuchet MS"/>
      <w:b/>
      <w:bCs/>
      <w:sz w:val="18"/>
      <w:szCs w:val="18"/>
    </w:rPr>
  </w:style>
  <w:style w:type="character" w:customStyle="1" w:styleId="RTFNum21">
    <w:name w:val="RTF_Num 2 1"/>
    <w:uiPriority w:val="99"/>
    <w:rPr>
      <w:rFonts w:ascii="Arial" w:eastAsia="Times New Roman"/>
    </w:rPr>
  </w:style>
  <w:style w:type="character" w:customStyle="1" w:styleId="RTFNum22">
    <w:name w:val="RTF_Num 2 2"/>
    <w:uiPriority w:val="99"/>
    <w:rPr>
      <w:rFonts w:ascii="Courier New" w:eastAsia="Times New Roman"/>
    </w:rPr>
  </w:style>
  <w:style w:type="character" w:customStyle="1" w:styleId="RTFNum23">
    <w:name w:val="RTF_Num 2 3"/>
    <w:uiPriority w:val="99"/>
    <w:rPr>
      <w:rFonts w:ascii="Wingdings" w:eastAsia="Times New Roman"/>
    </w:rPr>
  </w:style>
  <w:style w:type="character" w:customStyle="1" w:styleId="RTFNum24">
    <w:name w:val="RTF_Num 2 4"/>
    <w:uiPriority w:val="99"/>
    <w:rPr>
      <w:rFonts w:ascii="Symbol" w:eastAsia="Times New Roman"/>
    </w:rPr>
  </w:style>
  <w:style w:type="character" w:customStyle="1" w:styleId="RTFNum25">
    <w:name w:val="RTF_Num 2 5"/>
    <w:uiPriority w:val="99"/>
    <w:rPr>
      <w:rFonts w:ascii="Courier New" w:eastAsia="Times New Roman"/>
    </w:rPr>
  </w:style>
  <w:style w:type="character" w:customStyle="1" w:styleId="RTFNum26">
    <w:name w:val="RTF_Num 2 6"/>
    <w:uiPriority w:val="99"/>
    <w:rPr>
      <w:rFonts w:ascii="Wingdings" w:eastAsia="Times New Roman"/>
    </w:rPr>
  </w:style>
  <w:style w:type="character" w:customStyle="1" w:styleId="RTFNum27">
    <w:name w:val="RTF_Num 2 7"/>
    <w:uiPriority w:val="99"/>
    <w:rPr>
      <w:rFonts w:ascii="Symbol" w:eastAsia="Times New Roman"/>
    </w:rPr>
  </w:style>
  <w:style w:type="character" w:customStyle="1" w:styleId="RTFNum28">
    <w:name w:val="RTF_Num 2 8"/>
    <w:uiPriority w:val="99"/>
    <w:rPr>
      <w:rFonts w:ascii="Courier New" w:eastAsia="Times New Roman"/>
    </w:rPr>
  </w:style>
  <w:style w:type="character" w:customStyle="1" w:styleId="RTFNum29">
    <w:name w:val="RTF_Num 2 9"/>
    <w:uiPriority w:val="99"/>
    <w:rPr>
      <w:rFonts w:ascii="Wingdings" w:eastAsia="Times New Roman"/>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CollegamentoInternet">
    <w:name w:val="Collegamento Internet"/>
    <w:uiPriority w:val="99"/>
    <w:rPr>
      <w:color w:val="000080"/>
      <w:u w:val="single"/>
      <w:lang/>
    </w:rPr>
  </w:style>
  <w:style w:type="paragraph" w:styleId="Intestazione">
    <w:name w:val="header"/>
    <w:basedOn w:val="Predefinito"/>
    <w:next w:val="Corpotesto"/>
    <w:link w:val="IntestazioneCarattere"/>
    <w:uiPriority w:val="99"/>
    <w:pPr>
      <w:keepNext/>
      <w:spacing w:before="240" w:after="120"/>
    </w:pPr>
    <w:rPr>
      <w:rFonts w:ascii="Arial" w:hAnsi="Microsoft YaHei" w:cs="Arial"/>
      <w:sz w:val="28"/>
      <w:szCs w:val="28"/>
    </w:rPr>
  </w:style>
  <w:style w:type="character" w:customStyle="1" w:styleId="IntestazioneCarattere">
    <w:name w:val="Intestazione Carattere"/>
    <w:basedOn w:val="Carpredefinitoparagrafo"/>
    <w:link w:val="Intestazione"/>
    <w:uiPriority w:val="99"/>
    <w:semiHidden/>
    <w:locked/>
    <w:rPr>
      <w:rFonts w:cs="Times New Roman"/>
    </w:rPr>
  </w:style>
  <w:style w:type="paragraph" w:styleId="Corpotesto">
    <w:name w:val="Body Text"/>
    <w:basedOn w:val="Predefinito"/>
    <w:link w:val="CorpotestoCarattere"/>
    <w:uiPriority w:val="99"/>
    <w:pPr>
      <w:spacing w:after="120"/>
    </w:pPr>
  </w:style>
  <w:style w:type="character" w:customStyle="1" w:styleId="CorpotestoCarattere">
    <w:name w:val="Corpo testo Carattere"/>
    <w:basedOn w:val="Carpredefinitoparagrafo"/>
    <w:link w:val="Corpotesto"/>
    <w:uiPriority w:val="99"/>
    <w:semiHidden/>
    <w:locked/>
    <w:rPr>
      <w:rFonts w:cs="Times New Roman"/>
    </w:rPr>
  </w:style>
  <w:style w:type="paragraph" w:styleId="Elenco">
    <w:name w:val="List"/>
    <w:basedOn w:val="Corpotesto"/>
    <w:uiPriority w:val="99"/>
  </w:style>
  <w:style w:type="paragraph" w:styleId="Didascalia">
    <w:name w:val="caption"/>
    <w:basedOn w:val="Predefinito"/>
    <w:uiPriority w:val="99"/>
    <w:qFormat/>
    <w:pPr>
      <w:suppressLineNumbers/>
      <w:spacing w:before="120" w:after="120"/>
    </w:pPr>
    <w:rPr>
      <w:i/>
      <w:iCs/>
    </w:rPr>
  </w:style>
  <w:style w:type="paragraph" w:customStyle="1" w:styleId="Indice">
    <w:name w:val="Indice"/>
    <w:basedOn w:val="Predefinito"/>
    <w:uiPriority w:val="99"/>
    <w:pPr>
      <w:suppressLineNumbers/>
    </w:pPr>
  </w:style>
  <w:style w:type="paragraph" w:customStyle="1" w:styleId="Contenutotabella">
    <w:name w:val="Contenuto tabella"/>
    <w:basedOn w:val="Predefinito"/>
    <w:uiPriority w:val="99"/>
    <w:pPr>
      <w:suppressLineNumbers/>
    </w:pPr>
  </w:style>
  <w:style w:type="paragraph" w:customStyle="1" w:styleId="Intestazionetabella">
    <w:name w:val="Intestazione tabella"/>
    <w:basedOn w:val="Contenutotabella"/>
    <w:uiPriority w:val="99"/>
    <w:pPr>
      <w:jc w:val="center"/>
    </w:pPr>
    <w:rPr>
      <w:b/>
      <w:bCs/>
    </w:rPr>
  </w:style>
  <w:style w:type="paragraph" w:styleId="Pidipagina">
    <w:name w:val="footer"/>
    <w:basedOn w:val="Normale"/>
    <w:link w:val="PidipaginaCarattere"/>
    <w:uiPriority w:val="99"/>
    <w:rsid w:val="00904C76"/>
    <w:pPr>
      <w:tabs>
        <w:tab w:val="center" w:pos="4819"/>
        <w:tab w:val="right" w:pos="9638"/>
      </w:tabs>
    </w:pPr>
  </w:style>
  <w:style w:type="character" w:customStyle="1" w:styleId="PidipaginaCarattere">
    <w:name w:val="Piè di pagina Carattere"/>
    <w:basedOn w:val="Carpredefinitoparagrafo"/>
    <w:link w:val="Pidipagina"/>
    <w:uiPriority w:val="99"/>
    <w:locked/>
    <w:rsid w:val="00904C76"/>
    <w:rPr>
      <w:rFonts w:cs="Times New Roman"/>
    </w:rPr>
  </w:style>
  <w:style w:type="paragraph" w:styleId="NormaleWeb">
    <w:name w:val="Normal (Web)"/>
    <w:basedOn w:val="Normale"/>
    <w:uiPriority w:val="99"/>
    <w:semiHidden/>
    <w:rsid w:val="007F0C57"/>
    <w:pPr>
      <w:spacing w:before="100" w:beforeAutospacing="1" w:after="119" w:line="240" w:lineRule="auto"/>
    </w:pPr>
    <w:rPr>
      <w:rFonts w:ascii="Times New Roman" w:hAnsi="Times New Roman"/>
      <w:sz w:val="24"/>
      <w:szCs w:val="24"/>
    </w:rPr>
  </w:style>
  <w:style w:type="character" w:styleId="Enfasigrassetto">
    <w:name w:val="Strong"/>
    <w:basedOn w:val="Carpredefinitoparagrafo"/>
    <w:uiPriority w:val="99"/>
    <w:qFormat/>
    <w:locked/>
    <w:rsid w:val="00F85545"/>
    <w:rPr>
      <w:rFonts w:cs="Times New Roman"/>
      <w:b/>
    </w:rPr>
  </w:style>
  <w:style w:type="paragraph" w:customStyle="1" w:styleId="Default">
    <w:name w:val="Default"/>
    <w:uiPriority w:val="99"/>
    <w:rsid w:val="00F85545"/>
    <w:pPr>
      <w:suppressAutoHyphens/>
      <w:autoSpaceDE w:val="0"/>
      <w:spacing w:after="0" w:line="240" w:lineRule="auto"/>
    </w:pPr>
    <w:rPr>
      <w:rFonts w:ascii="Book Antiqua" w:hAnsi="Book Antiqua" w:cs="Book Antiqua"/>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211261">
      <w:marLeft w:val="0"/>
      <w:marRight w:val="0"/>
      <w:marTop w:val="0"/>
      <w:marBottom w:val="0"/>
      <w:divBdr>
        <w:top w:val="none" w:sz="0" w:space="0" w:color="auto"/>
        <w:left w:val="none" w:sz="0" w:space="0" w:color="auto"/>
        <w:bottom w:val="none" w:sz="0" w:space="0" w:color="auto"/>
        <w:right w:val="none" w:sz="0" w:space="0" w:color="auto"/>
      </w:divBdr>
    </w:div>
    <w:div w:id="1043211262">
      <w:marLeft w:val="0"/>
      <w:marRight w:val="0"/>
      <w:marTop w:val="0"/>
      <w:marBottom w:val="0"/>
      <w:divBdr>
        <w:top w:val="none" w:sz="0" w:space="0" w:color="auto"/>
        <w:left w:val="none" w:sz="0" w:space="0" w:color="auto"/>
        <w:bottom w:val="none" w:sz="0" w:space="0" w:color="auto"/>
        <w:right w:val="none" w:sz="0" w:space="0" w:color="auto"/>
      </w:divBdr>
    </w:div>
    <w:div w:id="1043211263">
      <w:marLeft w:val="0"/>
      <w:marRight w:val="0"/>
      <w:marTop w:val="0"/>
      <w:marBottom w:val="0"/>
      <w:divBdr>
        <w:top w:val="none" w:sz="0" w:space="0" w:color="auto"/>
        <w:left w:val="none" w:sz="0" w:space="0" w:color="auto"/>
        <w:bottom w:val="none" w:sz="0" w:space="0" w:color="auto"/>
        <w:right w:val="none" w:sz="0" w:space="0" w:color="auto"/>
      </w:divBdr>
    </w:div>
    <w:div w:id="1043211264">
      <w:marLeft w:val="0"/>
      <w:marRight w:val="0"/>
      <w:marTop w:val="0"/>
      <w:marBottom w:val="0"/>
      <w:divBdr>
        <w:top w:val="none" w:sz="0" w:space="0" w:color="auto"/>
        <w:left w:val="none" w:sz="0" w:space="0" w:color="auto"/>
        <w:bottom w:val="none" w:sz="0" w:space="0" w:color="auto"/>
        <w:right w:val="none" w:sz="0" w:space="0" w:color="auto"/>
      </w:divBdr>
    </w:div>
    <w:div w:id="1043211265">
      <w:marLeft w:val="0"/>
      <w:marRight w:val="0"/>
      <w:marTop w:val="0"/>
      <w:marBottom w:val="0"/>
      <w:divBdr>
        <w:top w:val="none" w:sz="0" w:space="0" w:color="auto"/>
        <w:left w:val="none" w:sz="0" w:space="0" w:color="auto"/>
        <w:bottom w:val="none" w:sz="0" w:space="0" w:color="auto"/>
        <w:right w:val="none" w:sz="0" w:space="0" w:color="auto"/>
      </w:divBdr>
    </w:div>
    <w:div w:id="1043211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osettiegatti.eu/info/norme/statali/2008_0081.htm#014"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bosettiegatti.eu/info/norme/statali/2001_0231.htm#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03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osettiegatti.eu/info/norme/statali/2011_0159.htm#084"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067" TargetMode="External"/><Relationship Id="rId14" Type="http://schemas.openxmlformats.org/officeDocument/2006/relationships/hyperlink" Target="http://www.bosettiegatti.eu/info/norme/statali/1990_0055.htm#1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3995</Words>
  <Characters>22773</Characters>
  <Application>Microsoft Office Word</Application>
  <DocSecurity>0</DocSecurity>
  <Lines>189</Lines>
  <Paragraphs>53</Paragraphs>
  <ScaleCrop>false</ScaleCrop>
  <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Utente</dc:creator>
  <cp:keywords/>
  <dc:description/>
  <cp:lastModifiedBy>alessio zollo</cp:lastModifiedBy>
  <cp:revision>2</cp:revision>
  <cp:lastPrinted>2020-07-14T15:30:00Z</cp:lastPrinted>
  <dcterms:created xsi:type="dcterms:W3CDTF">2020-07-15T08:42:00Z</dcterms:created>
  <dcterms:modified xsi:type="dcterms:W3CDTF">2020-07-15T08:42:00Z</dcterms:modified>
</cp:coreProperties>
</file>